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03C" w:rsidRPr="00F66657" w:rsidRDefault="00DE403C" w:rsidP="00DE403C">
      <w:pPr>
        <w:jc w:val="right"/>
        <w:rPr>
          <w:sz w:val="22"/>
          <w:szCs w:val="22"/>
          <w:lang w:val="en-US"/>
        </w:rPr>
      </w:pPr>
      <w:r w:rsidRPr="00F66657">
        <w:rPr>
          <w:sz w:val="22"/>
          <w:szCs w:val="22"/>
          <w:lang w:val="en-US"/>
        </w:rPr>
        <w:t>Translation from Russian</w:t>
      </w:r>
    </w:p>
    <w:p w:rsidR="00D15909" w:rsidRPr="00F66657" w:rsidRDefault="00D15909">
      <w:pPr>
        <w:rPr>
          <w:b/>
          <w:sz w:val="22"/>
          <w:szCs w:val="22"/>
          <w:lang w:val="en-US"/>
        </w:rPr>
      </w:pPr>
    </w:p>
    <w:p w:rsidR="00D15909" w:rsidRPr="00F66657" w:rsidRDefault="001664A1" w:rsidP="001664A1">
      <w:pPr>
        <w:jc w:val="center"/>
        <w:rPr>
          <w:b/>
          <w:sz w:val="22"/>
          <w:szCs w:val="22"/>
          <w:lang w:val="en-US"/>
        </w:rPr>
      </w:pPr>
      <w:r w:rsidRPr="00F66657">
        <w:rPr>
          <w:b/>
          <w:sz w:val="22"/>
          <w:szCs w:val="22"/>
          <w:lang w:val="en-US"/>
        </w:rPr>
        <w:t>REGULATIONS ON PROCEDURES FOR ROYALTIES DISTRIBUTION AND PAYMENT</w:t>
      </w:r>
    </w:p>
    <w:p w:rsidR="001664A1" w:rsidRPr="00F66657" w:rsidRDefault="001664A1" w:rsidP="001664A1">
      <w:pPr>
        <w:jc w:val="center"/>
        <w:rPr>
          <w:sz w:val="22"/>
          <w:szCs w:val="22"/>
          <w:lang w:val="en-US"/>
        </w:rPr>
      </w:pPr>
    </w:p>
    <w:p w:rsidR="001664A1" w:rsidRPr="00F66657" w:rsidRDefault="001664A1" w:rsidP="001664A1">
      <w:pPr>
        <w:jc w:val="center"/>
        <w:rPr>
          <w:sz w:val="22"/>
          <w:szCs w:val="22"/>
          <w:lang w:val="en-US"/>
        </w:rPr>
      </w:pPr>
    </w:p>
    <w:p w:rsidR="001664A1" w:rsidRPr="00F66657" w:rsidRDefault="001664A1" w:rsidP="001664A1">
      <w:pPr>
        <w:jc w:val="center"/>
        <w:rPr>
          <w:sz w:val="22"/>
          <w:szCs w:val="22"/>
          <w:lang w:val="en-US"/>
        </w:rPr>
      </w:pPr>
    </w:p>
    <w:p w:rsidR="001664A1" w:rsidRPr="00F66657" w:rsidRDefault="001664A1" w:rsidP="001664A1">
      <w:pPr>
        <w:jc w:val="center"/>
        <w:rPr>
          <w:sz w:val="22"/>
          <w:szCs w:val="22"/>
          <w:lang w:val="en-US"/>
        </w:rPr>
      </w:pPr>
      <w:r w:rsidRPr="00F66657">
        <w:rPr>
          <w:sz w:val="22"/>
          <w:szCs w:val="22"/>
          <w:lang w:val="en-US"/>
        </w:rPr>
        <w:t>APPROVED</w:t>
      </w:r>
    </w:p>
    <w:p w:rsidR="001664A1" w:rsidRPr="00F66657" w:rsidRDefault="001664A1" w:rsidP="001664A1">
      <w:pPr>
        <w:jc w:val="center"/>
        <w:rPr>
          <w:sz w:val="22"/>
          <w:szCs w:val="22"/>
          <w:lang w:val="en-US"/>
        </w:rPr>
      </w:pPr>
      <w:r w:rsidRPr="00F66657">
        <w:rPr>
          <w:sz w:val="22"/>
          <w:szCs w:val="22"/>
          <w:lang w:val="en-US"/>
        </w:rPr>
        <w:t xml:space="preserve">by the RAO Authors’ Council Resolution </w:t>
      </w:r>
    </w:p>
    <w:p w:rsidR="001664A1" w:rsidRPr="00F66657" w:rsidRDefault="001664A1" w:rsidP="001664A1">
      <w:pPr>
        <w:jc w:val="center"/>
        <w:rPr>
          <w:sz w:val="22"/>
          <w:szCs w:val="22"/>
          <w:lang w:val="en-US"/>
        </w:rPr>
      </w:pPr>
      <w:r w:rsidRPr="00F66657">
        <w:rPr>
          <w:sz w:val="22"/>
          <w:szCs w:val="22"/>
          <w:lang w:val="en-US"/>
        </w:rPr>
        <w:t># 10 of 10 November, 2012</w:t>
      </w:r>
    </w:p>
    <w:p w:rsidR="001664A1" w:rsidRPr="00F66657" w:rsidRDefault="001664A1" w:rsidP="001664A1">
      <w:pPr>
        <w:jc w:val="center"/>
        <w:rPr>
          <w:sz w:val="22"/>
          <w:szCs w:val="22"/>
          <w:lang w:val="en-US"/>
        </w:rPr>
      </w:pPr>
    </w:p>
    <w:p w:rsidR="001664A1" w:rsidRPr="00F66657" w:rsidRDefault="001664A1" w:rsidP="001664A1">
      <w:pPr>
        <w:jc w:val="center"/>
        <w:rPr>
          <w:sz w:val="22"/>
          <w:szCs w:val="22"/>
          <w:lang w:val="en-US"/>
        </w:rPr>
      </w:pPr>
      <w:r w:rsidRPr="00F66657">
        <w:rPr>
          <w:sz w:val="22"/>
          <w:szCs w:val="22"/>
          <w:lang w:val="en-US"/>
        </w:rPr>
        <w:t xml:space="preserve">(As amended in accordance with </w:t>
      </w:r>
      <w:r w:rsidR="00DB0549" w:rsidRPr="00F66657">
        <w:rPr>
          <w:sz w:val="22"/>
          <w:szCs w:val="22"/>
          <w:lang w:val="en-US"/>
        </w:rPr>
        <w:t xml:space="preserve">the RAO Authors’ Council Resolution </w:t>
      </w:r>
      <w:r w:rsidRPr="00F66657">
        <w:rPr>
          <w:sz w:val="22"/>
          <w:szCs w:val="22"/>
          <w:lang w:val="en-US"/>
        </w:rPr>
        <w:t># </w:t>
      </w:r>
      <w:r w:rsidR="00DB0549" w:rsidRPr="00F66657">
        <w:rPr>
          <w:sz w:val="22"/>
          <w:szCs w:val="22"/>
          <w:lang w:val="en-US"/>
        </w:rPr>
        <w:t>8 of 11</w:t>
      </w:r>
      <w:r w:rsidRPr="00F66657">
        <w:rPr>
          <w:sz w:val="22"/>
          <w:szCs w:val="22"/>
          <w:lang w:val="en-US"/>
        </w:rPr>
        <w:t xml:space="preserve"> </w:t>
      </w:r>
      <w:r w:rsidR="00DB0549" w:rsidRPr="00F66657">
        <w:rPr>
          <w:sz w:val="22"/>
          <w:szCs w:val="22"/>
          <w:lang w:val="en-US"/>
        </w:rPr>
        <w:t>December, 2013</w:t>
      </w:r>
      <w:r w:rsidRPr="00F66657">
        <w:rPr>
          <w:sz w:val="22"/>
          <w:szCs w:val="22"/>
          <w:lang w:val="en-US"/>
        </w:rPr>
        <w:t xml:space="preserve"> and </w:t>
      </w:r>
      <w:r w:rsidR="00DB0549" w:rsidRPr="00F66657">
        <w:rPr>
          <w:sz w:val="22"/>
          <w:szCs w:val="22"/>
          <w:lang w:val="en-US"/>
        </w:rPr>
        <w:t>the RAO Authors’ Council Resolution # 3</w:t>
      </w:r>
      <w:r w:rsidRPr="00F66657">
        <w:rPr>
          <w:sz w:val="22"/>
          <w:szCs w:val="22"/>
          <w:lang w:val="en-US"/>
        </w:rPr>
        <w:t xml:space="preserve"> of </w:t>
      </w:r>
      <w:r w:rsidR="00DB0549" w:rsidRPr="00F66657">
        <w:rPr>
          <w:sz w:val="22"/>
          <w:szCs w:val="22"/>
          <w:lang w:val="en-US"/>
        </w:rPr>
        <w:t>24</w:t>
      </w:r>
      <w:r w:rsidRPr="00F66657">
        <w:rPr>
          <w:sz w:val="22"/>
          <w:szCs w:val="22"/>
          <w:lang w:val="en-US"/>
        </w:rPr>
        <w:t xml:space="preserve"> </w:t>
      </w:r>
      <w:r w:rsidR="00DB0549" w:rsidRPr="00F66657">
        <w:rPr>
          <w:sz w:val="22"/>
          <w:szCs w:val="22"/>
          <w:lang w:val="en-US"/>
        </w:rPr>
        <w:t>April</w:t>
      </w:r>
      <w:r w:rsidRPr="00F66657">
        <w:rPr>
          <w:sz w:val="22"/>
          <w:szCs w:val="22"/>
          <w:lang w:val="en-US"/>
        </w:rPr>
        <w:t>, 2014)</w:t>
      </w:r>
    </w:p>
    <w:p w:rsidR="001664A1" w:rsidRPr="00F66657" w:rsidRDefault="001664A1" w:rsidP="001664A1">
      <w:pPr>
        <w:jc w:val="center"/>
        <w:rPr>
          <w:sz w:val="22"/>
          <w:szCs w:val="22"/>
          <w:lang w:val="en-US"/>
        </w:rPr>
      </w:pPr>
    </w:p>
    <w:p w:rsidR="001664A1" w:rsidRPr="00F66657" w:rsidRDefault="001664A1" w:rsidP="001664A1">
      <w:pPr>
        <w:jc w:val="center"/>
        <w:rPr>
          <w:sz w:val="22"/>
          <w:szCs w:val="22"/>
          <w:lang w:val="en-US"/>
        </w:rPr>
      </w:pPr>
    </w:p>
    <w:p w:rsidR="001664A1" w:rsidRPr="00F66657" w:rsidRDefault="001664A1" w:rsidP="001664A1">
      <w:pPr>
        <w:jc w:val="center"/>
        <w:rPr>
          <w:sz w:val="22"/>
          <w:szCs w:val="22"/>
          <w:lang w:val="en-US"/>
        </w:rPr>
      </w:pPr>
      <w:r w:rsidRPr="00F66657">
        <w:rPr>
          <w:sz w:val="22"/>
          <w:szCs w:val="22"/>
          <w:lang w:val="en-US"/>
        </w:rPr>
        <w:t>REGULATIONS</w:t>
      </w:r>
    </w:p>
    <w:p w:rsidR="00DF10AE" w:rsidRPr="00F66657" w:rsidRDefault="00DF10AE" w:rsidP="001664A1">
      <w:pPr>
        <w:jc w:val="center"/>
        <w:rPr>
          <w:sz w:val="22"/>
          <w:szCs w:val="22"/>
          <w:lang w:val="en-US"/>
        </w:rPr>
      </w:pPr>
      <w:r w:rsidRPr="00F66657">
        <w:rPr>
          <w:sz w:val="22"/>
          <w:szCs w:val="22"/>
          <w:lang w:val="en-US"/>
        </w:rPr>
        <w:t xml:space="preserve">on procedures for </w:t>
      </w:r>
    </w:p>
    <w:p w:rsidR="00DF10AE" w:rsidRPr="00F66657" w:rsidRDefault="00DF10AE" w:rsidP="001664A1">
      <w:pPr>
        <w:jc w:val="center"/>
        <w:rPr>
          <w:sz w:val="22"/>
          <w:szCs w:val="22"/>
          <w:lang w:val="en-US"/>
        </w:rPr>
      </w:pPr>
      <w:r w:rsidRPr="00F66657">
        <w:rPr>
          <w:sz w:val="22"/>
          <w:szCs w:val="22"/>
          <w:lang w:val="en-US"/>
        </w:rPr>
        <w:t>royalties distribution and payment</w:t>
      </w:r>
    </w:p>
    <w:p w:rsidR="001664A1" w:rsidRPr="00F66657" w:rsidRDefault="001664A1" w:rsidP="001664A1">
      <w:pPr>
        <w:jc w:val="center"/>
        <w:rPr>
          <w:sz w:val="22"/>
          <w:szCs w:val="22"/>
          <w:lang w:val="en-US"/>
        </w:rPr>
      </w:pPr>
    </w:p>
    <w:p w:rsidR="00D15909" w:rsidRPr="00F66657" w:rsidRDefault="00D15909" w:rsidP="00BB1D5B">
      <w:pPr>
        <w:jc w:val="both"/>
        <w:rPr>
          <w:b/>
          <w:sz w:val="22"/>
          <w:szCs w:val="22"/>
          <w:lang w:val="en-US"/>
        </w:rPr>
      </w:pPr>
    </w:p>
    <w:p w:rsidR="00D15909" w:rsidRPr="00F66657" w:rsidRDefault="00D15909" w:rsidP="00DF10AE">
      <w:pPr>
        <w:jc w:val="center"/>
        <w:rPr>
          <w:b/>
          <w:sz w:val="22"/>
          <w:szCs w:val="22"/>
          <w:lang w:val="en-US"/>
        </w:rPr>
      </w:pPr>
      <w:r w:rsidRPr="00F66657">
        <w:rPr>
          <w:b/>
          <w:sz w:val="22"/>
          <w:szCs w:val="22"/>
          <w:lang w:val="en-US"/>
        </w:rPr>
        <w:t xml:space="preserve">1. General </w:t>
      </w:r>
      <w:r w:rsidR="00BB1D5B" w:rsidRPr="00F66657">
        <w:rPr>
          <w:b/>
          <w:sz w:val="22"/>
          <w:szCs w:val="22"/>
          <w:lang w:val="en-US"/>
        </w:rPr>
        <w:t>Provisions</w:t>
      </w:r>
    </w:p>
    <w:p w:rsidR="00D15909" w:rsidRPr="00F66657" w:rsidRDefault="00D15909" w:rsidP="00BB1D5B">
      <w:pPr>
        <w:jc w:val="both"/>
        <w:rPr>
          <w:sz w:val="22"/>
          <w:szCs w:val="22"/>
          <w:lang w:val="en-US"/>
        </w:rPr>
      </w:pPr>
    </w:p>
    <w:p w:rsidR="00D15909" w:rsidRPr="00F66657" w:rsidRDefault="00D15909" w:rsidP="00BB1D5B">
      <w:pPr>
        <w:jc w:val="both"/>
        <w:rPr>
          <w:sz w:val="22"/>
          <w:szCs w:val="22"/>
          <w:lang w:val="en-US"/>
        </w:rPr>
      </w:pPr>
      <w:r w:rsidRPr="00F66657">
        <w:rPr>
          <w:sz w:val="22"/>
          <w:szCs w:val="22"/>
          <w:lang w:val="en-US"/>
        </w:rPr>
        <w:t>1.</w:t>
      </w:r>
      <w:r w:rsidR="003E040C" w:rsidRPr="00F66657">
        <w:rPr>
          <w:sz w:val="22"/>
          <w:szCs w:val="22"/>
          <w:lang w:val="en-US"/>
        </w:rPr>
        <w:t>1.</w:t>
      </w:r>
      <w:r w:rsidRPr="00F66657">
        <w:rPr>
          <w:sz w:val="22"/>
          <w:szCs w:val="22"/>
          <w:lang w:val="en-US"/>
        </w:rPr>
        <w:t xml:space="preserve"> The present </w:t>
      </w:r>
      <w:r w:rsidR="00447A00" w:rsidRPr="00F66657">
        <w:rPr>
          <w:sz w:val="22"/>
          <w:szCs w:val="22"/>
          <w:lang w:val="en-US"/>
        </w:rPr>
        <w:t>Regulations</w:t>
      </w:r>
      <w:r w:rsidR="00BB1D5B" w:rsidRPr="00F66657">
        <w:rPr>
          <w:sz w:val="22"/>
          <w:szCs w:val="22"/>
          <w:lang w:val="en-US"/>
        </w:rPr>
        <w:t xml:space="preserve"> on </w:t>
      </w:r>
      <w:r w:rsidR="00447A00" w:rsidRPr="00F66657">
        <w:rPr>
          <w:sz w:val="22"/>
          <w:szCs w:val="22"/>
          <w:lang w:val="en-US"/>
        </w:rPr>
        <w:t xml:space="preserve">royalties </w:t>
      </w:r>
      <w:r w:rsidR="00BB1D5B" w:rsidRPr="00F66657">
        <w:rPr>
          <w:sz w:val="22"/>
          <w:szCs w:val="22"/>
          <w:lang w:val="en-US"/>
        </w:rPr>
        <w:t xml:space="preserve">distribution and payment </w:t>
      </w:r>
      <w:r w:rsidR="00A31E61" w:rsidRPr="00F66657">
        <w:rPr>
          <w:sz w:val="22"/>
          <w:szCs w:val="22"/>
          <w:lang w:val="en-US"/>
        </w:rPr>
        <w:t>(hereinafter “</w:t>
      </w:r>
      <w:r w:rsidR="00447A00" w:rsidRPr="00F66657">
        <w:rPr>
          <w:sz w:val="22"/>
          <w:szCs w:val="22"/>
          <w:lang w:val="en-US"/>
        </w:rPr>
        <w:t>Regulations</w:t>
      </w:r>
      <w:r w:rsidR="00A31E61" w:rsidRPr="00F66657">
        <w:rPr>
          <w:sz w:val="22"/>
          <w:szCs w:val="22"/>
          <w:lang w:val="en-US"/>
        </w:rPr>
        <w:t>”)</w:t>
      </w:r>
      <w:r w:rsidRPr="00F66657">
        <w:rPr>
          <w:sz w:val="22"/>
          <w:szCs w:val="22"/>
          <w:lang w:val="en-US"/>
        </w:rPr>
        <w:t xml:space="preserve"> establish </w:t>
      </w:r>
      <w:r w:rsidR="00BB1D5B" w:rsidRPr="00F66657">
        <w:rPr>
          <w:sz w:val="22"/>
          <w:szCs w:val="22"/>
          <w:lang w:val="en-US"/>
        </w:rPr>
        <w:t>the</w:t>
      </w:r>
      <w:r w:rsidRPr="00F66657">
        <w:rPr>
          <w:sz w:val="22"/>
          <w:szCs w:val="22"/>
          <w:lang w:val="en-US"/>
        </w:rPr>
        <w:t xml:space="preserve"> procedure for distribution and payment of royalties collected by the</w:t>
      </w:r>
      <w:r w:rsidR="00A31E61" w:rsidRPr="00F66657">
        <w:rPr>
          <w:sz w:val="22"/>
          <w:szCs w:val="22"/>
          <w:lang w:val="en-US"/>
        </w:rPr>
        <w:t xml:space="preserve"> All-</w:t>
      </w:r>
      <w:r w:rsidRPr="00F66657">
        <w:rPr>
          <w:sz w:val="22"/>
          <w:szCs w:val="22"/>
          <w:lang w:val="en-US"/>
        </w:rPr>
        <w:t xml:space="preserve">Russian </w:t>
      </w:r>
      <w:r w:rsidR="00A31E61" w:rsidRPr="00F66657">
        <w:rPr>
          <w:sz w:val="22"/>
          <w:szCs w:val="22"/>
          <w:lang w:val="en-US"/>
        </w:rPr>
        <w:t xml:space="preserve">Non-Governmental Organization “Russian </w:t>
      </w:r>
      <w:r w:rsidRPr="00F66657">
        <w:rPr>
          <w:sz w:val="22"/>
          <w:szCs w:val="22"/>
          <w:lang w:val="en-US"/>
        </w:rPr>
        <w:t>Author</w:t>
      </w:r>
      <w:r w:rsidR="00B317E9" w:rsidRPr="00F66657">
        <w:rPr>
          <w:sz w:val="22"/>
          <w:szCs w:val="22"/>
          <w:lang w:val="en-US"/>
        </w:rPr>
        <w:t>s’ Society</w:t>
      </w:r>
      <w:r w:rsidR="00A31E61" w:rsidRPr="00F66657">
        <w:rPr>
          <w:sz w:val="22"/>
          <w:szCs w:val="22"/>
          <w:lang w:val="en-US"/>
        </w:rPr>
        <w:t>” (RAO) during the exercise</w:t>
      </w:r>
      <w:r w:rsidR="00267D1F" w:rsidRPr="00F66657">
        <w:rPr>
          <w:sz w:val="22"/>
          <w:szCs w:val="22"/>
          <w:lang w:val="en-US"/>
        </w:rPr>
        <w:t xml:space="preserve"> of its statutory functions of collective management of rights:</w:t>
      </w:r>
    </w:p>
    <w:p w:rsidR="00B317E9" w:rsidRPr="00F66657" w:rsidRDefault="00B317E9" w:rsidP="00BB1D5B">
      <w:pPr>
        <w:jc w:val="both"/>
        <w:rPr>
          <w:sz w:val="22"/>
          <w:szCs w:val="22"/>
          <w:lang w:val="en-US"/>
        </w:rPr>
      </w:pPr>
    </w:p>
    <w:p w:rsidR="00B317E9" w:rsidRPr="00F66657" w:rsidRDefault="00B317E9" w:rsidP="00447A00">
      <w:pPr>
        <w:pStyle w:val="a7"/>
        <w:numPr>
          <w:ilvl w:val="0"/>
          <w:numId w:val="2"/>
        </w:numPr>
        <w:tabs>
          <w:tab w:val="clear" w:pos="870"/>
        </w:tabs>
        <w:spacing w:after="0" w:line="240" w:lineRule="auto"/>
        <w:ind w:left="284" w:hanging="284"/>
        <w:jc w:val="both"/>
        <w:rPr>
          <w:rFonts w:ascii="Times New Roman" w:hAnsi="Times New Roman"/>
          <w:lang w:val="en-US"/>
        </w:rPr>
      </w:pPr>
      <w:r w:rsidRPr="00F66657">
        <w:rPr>
          <w:rFonts w:ascii="Times New Roman" w:hAnsi="Times New Roman"/>
          <w:lang w:val="en-US"/>
        </w:rPr>
        <w:t xml:space="preserve">for public performance, broadcast into the air or via cable, including by way of retransmission of </w:t>
      </w:r>
      <w:r w:rsidR="007C017B" w:rsidRPr="00F66657">
        <w:rPr>
          <w:rFonts w:ascii="Times New Roman" w:hAnsi="Times New Roman"/>
          <w:lang w:val="en-US"/>
        </w:rPr>
        <w:t xml:space="preserve">published musical works (with </w:t>
      </w:r>
      <w:r w:rsidR="005757D8" w:rsidRPr="00F66657">
        <w:rPr>
          <w:rFonts w:ascii="Times New Roman" w:hAnsi="Times New Roman"/>
          <w:lang w:val="en-US"/>
        </w:rPr>
        <w:t>or</w:t>
      </w:r>
      <w:r w:rsidR="007C017B" w:rsidRPr="00F66657">
        <w:rPr>
          <w:rFonts w:ascii="Times New Roman" w:hAnsi="Times New Roman"/>
          <w:lang w:val="en-US"/>
        </w:rPr>
        <w:t xml:space="preserve"> without</w:t>
      </w:r>
      <w:r w:rsidR="005757D8" w:rsidRPr="00F66657">
        <w:rPr>
          <w:rFonts w:ascii="Times New Roman" w:hAnsi="Times New Roman"/>
          <w:lang w:val="en-US"/>
        </w:rPr>
        <w:t xml:space="preserve"> text</w:t>
      </w:r>
      <w:r w:rsidR="007C017B" w:rsidRPr="00F66657">
        <w:rPr>
          <w:rFonts w:ascii="Times New Roman" w:hAnsi="Times New Roman"/>
          <w:lang w:val="en-US"/>
        </w:rPr>
        <w:t>), excerpts from dramatico-musical works and small form literary works (</w:t>
      </w:r>
      <w:r w:rsidR="00547613" w:rsidRPr="00F66657">
        <w:rPr>
          <w:rFonts w:ascii="Times New Roman" w:hAnsi="Times New Roman"/>
          <w:lang w:val="en-US"/>
        </w:rPr>
        <w:t>piece of poetry, short story, etc. – hereinafter “literary works”);</w:t>
      </w:r>
    </w:p>
    <w:p w:rsidR="008C3FAA" w:rsidRPr="00F66657" w:rsidRDefault="008C3FAA" w:rsidP="00447A00">
      <w:pPr>
        <w:pStyle w:val="a7"/>
        <w:spacing w:after="0" w:line="240" w:lineRule="auto"/>
        <w:ind w:left="284"/>
        <w:jc w:val="both"/>
        <w:rPr>
          <w:rFonts w:ascii="Times New Roman" w:hAnsi="Times New Roman"/>
          <w:lang w:val="en-US"/>
        </w:rPr>
      </w:pPr>
    </w:p>
    <w:p w:rsidR="008C3FAA" w:rsidRPr="00F66657" w:rsidRDefault="008C3FAA" w:rsidP="00447A00">
      <w:pPr>
        <w:pStyle w:val="a7"/>
        <w:numPr>
          <w:ilvl w:val="0"/>
          <w:numId w:val="2"/>
        </w:numPr>
        <w:tabs>
          <w:tab w:val="clear" w:pos="870"/>
        </w:tabs>
        <w:spacing w:after="0" w:line="240" w:lineRule="auto"/>
        <w:ind w:left="284" w:hanging="284"/>
        <w:jc w:val="both"/>
        <w:rPr>
          <w:rFonts w:ascii="Times New Roman" w:hAnsi="Times New Roman"/>
          <w:lang w:val="en-US"/>
        </w:rPr>
      </w:pPr>
      <w:r w:rsidRPr="00F66657">
        <w:rPr>
          <w:rFonts w:ascii="Times New Roman" w:hAnsi="Times New Roman"/>
          <w:lang w:val="en-US"/>
        </w:rPr>
        <w:t xml:space="preserve">during exercise of rights of composers – authors of musical works (with or without text) used in an audiovisual work to receive remuneration for public performance </w:t>
      </w:r>
      <w:r w:rsidR="00C23847" w:rsidRPr="00F66657">
        <w:rPr>
          <w:rFonts w:ascii="Times New Roman" w:hAnsi="Times New Roman"/>
          <w:lang w:val="en-US"/>
        </w:rPr>
        <w:t>or broadcast into the air or via cable of such audiovisual work</w:t>
      </w:r>
      <w:r w:rsidR="005757D8" w:rsidRPr="00F66657">
        <w:rPr>
          <w:rFonts w:ascii="Times New Roman" w:hAnsi="Times New Roman"/>
          <w:lang w:val="en-US"/>
        </w:rPr>
        <w:t>.</w:t>
      </w:r>
    </w:p>
    <w:p w:rsidR="00C23847" w:rsidRPr="00F66657" w:rsidRDefault="00C23847" w:rsidP="00BB1D5B">
      <w:pPr>
        <w:jc w:val="both"/>
        <w:rPr>
          <w:sz w:val="22"/>
          <w:szCs w:val="22"/>
          <w:lang w:val="en-US"/>
        </w:rPr>
      </w:pPr>
    </w:p>
    <w:p w:rsidR="00C23847" w:rsidRPr="00F66657" w:rsidRDefault="003E040C" w:rsidP="00BB1D5B">
      <w:pPr>
        <w:jc w:val="both"/>
        <w:rPr>
          <w:sz w:val="22"/>
          <w:szCs w:val="22"/>
          <w:lang w:val="en-US"/>
        </w:rPr>
      </w:pPr>
      <w:r w:rsidRPr="00F66657">
        <w:rPr>
          <w:sz w:val="22"/>
          <w:szCs w:val="22"/>
          <w:lang w:val="en-US"/>
        </w:rPr>
        <w:t xml:space="preserve">1. </w:t>
      </w:r>
      <w:r w:rsidR="00C23847" w:rsidRPr="00F66657">
        <w:rPr>
          <w:sz w:val="22"/>
          <w:szCs w:val="22"/>
          <w:lang w:val="en-US"/>
        </w:rPr>
        <w:t>2. Th</w:t>
      </w:r>
      <w:r w:rsidRPr="00F66657">
        <w:rPr>
          <w:sz w:val="22"/>
          <w:szCs w:val="22"/>
          <w:lang w:val="en-US"/>
        </w:rPr>
        <w:t>e</w:t>
      </w:r>
      <w:r w:rsidR="00C23847" w:rsidRPr="00F66657">
        <w:rPr>
          <w:sz w:val="22"/>
          <w:szCs w:val="22"/>
          <w:lang w:val="en-US"/>
        </w:rPr>
        <w:t xml:space="preserve"> </w:t>
      </w:r>
      <w:r w:rsidR="005757D8" w:rsidRPr="00F66657">
        <w:rPr>
          <w:sz w:val="22"/>
          <w:szCs w:val="22"/>
          <w:lang w:val="en-US"/>
        </w:rPr>
        <w:t xml:space="preserve">present </w:t>
      </w:r>
      <w:r w:rsidR="00447A00" w:rsidRPr="00F66657">
        <w:rPr>
          <w:sz w:val="22"/>
          <w:szCs w:val="22"/>
          <w:lang w:val="en-US"/>
        </w:rPr>
        <w:t>Regulations</w:t>
      </w:r>
      <w:r w:rsidR="005757D8" w:rsidRPr="00F66657">
        <w:rPr>
          <w:sz w:val="22"/>
          <w:szCs w:val="22"/>
          <w:lang w:val="en-US"/>
        </w:rPr>
        <w:t xml:space="preserve"> </w:t>
      </w:r>
      <w:r w:rsidR="00C23847" w:rsidRPr="00F66657">
        <w:rPr>
          <w:sz w:val="22"/>
          <w:szCs w:val="22"/>
          <w:lang w:val="en-US"/>
        </w:rPr>
        <w:t>ha</w:t>
      </w:r>
      <w:r w:rsidR="005757D8" w:rsidRPr="00F66657">
        <w:rPr>
          <w:sz w:val="22"/>
          <w:szCs w:val="22"/>
          <w:lang w:val="en-US"/>
        </w:rPr>
        <w:t>ve</w:t>
      </w:r>
      <w:r w:rsidR="00C23847" w:rsidRPr="00F66657">
        <w:rPr>
          <w:sz w:val="22"/>
          <w:szCs w:val="22"/>
          <w:lang w:val="en-US"/>
        </w:rPr>
        <w:t xml:space="preserve"> been worked out in conformity with the Civil Code of the Russian Feder</w:t>
      </w:r>
      <w:r w:rsidR="00267D1F" w:rsidRPr="00F66657">
        <w:rPr>
          <w:sz w:val="22"/>
          <w:szCs w:val="22"/>
          <w:lang w:val="en-US"/>
        </w:rPr>
        <w:t>ation</w:t>
      </w:r>
      <w:r w:rsidR="000F031B" w:rsidRPr="00F66657">
        <w:rPr>
          <w:sz w:val="22"/>
          <w:szCs w:val="22"/>
          <w:lang w:val="en-US"/>
        </w:rPr>
        <w:t xml:space="preserve"> and</w:t>
      </w:r>
      <w:r w:rsidR="00267D1F" w:rsidRPr="00F66657">
        <w:rPr>
          <w:sz w:val="22"/>
          <w:szCs w:val="22"/>
          <w:lang w:val="en-US"/>
        </w:rPr>
        <w:t xml:space="preserve"> </w:t>
      </w:r>
      <w:r w:rsidR="000F031B" w:rsidRPr="00F66657">
        <w:rPr>
          <w:sz w:val="22"/>
          <w:szCs w:val="22"/>
          <w:lang w:val="en-US"/>
        </w:rPr>
        <w:t xml:space="preserve">other acts of legislation, </w:t>
      </w:r>
      <w:r w:rsidR="00267D1F" w:rsidRPr="00F66657">
        <w:rPr>
          <w:sz w:val="22"/>
          <w:szCs w:val="22"/>
          <w:lang w:val="en-US"/>
        </w:rPr>
        <w:t>the Statute of RAO</w:t>
      </w:r>
      <w:r w:rsidR="00C23847" w:rsidRPr="00F66657">
        <w:rPr>
          <w:sz w:val="22"/>
          <w:szCs w:val="22"/>
          <w:lang w:val="en-US"/>
        </w:rPr>
        <w:t xml:space="preserve"> and </w:t>
      </w:r>
      <w:r w:rsidR="00DC6B2B" w:rsidRPr="00F66657">
        <w:rPr>
          <w:sz w:val="22"/>
          <w:szCs w:val="22"/>
          <w:lang w:val="en-US"/>
        </w:rPr>
        <w:t xml:space="preserve">its other </w:t>
      </w:r>
      <w:r w:rsidR="002362E8" w:rsidRPr="00F66657">
        <w:rPr>
          <w:sz w:val="22"/>
          <w:szCs w:val="22"/>
          <w:lang w:val="en-US"/>
        </w:rPr>
        <w:t>regulatory documents</w:t>
      </w:r>
      <w:r w:rsidR="00DC6B2B" w:rsidRPr="00F66657">
        <w:rPr>
          <w:sz w:val="22"/>
          <w:szCs w:val="22"/>
          <w:lang w:val="en-US"/>
        </w:rPr>
        <w:t>, and the documents of the CISAC.</w:t>
      </w:r>
    </w:p>
    <w:p w:rsidR="002362E8" w:rsidRPr="00F66657" w:rsidRDefault="002362E8" w:rsidP="00BB1D5B">
      <w:pPr>
        <w:jc w:val="both"/>
        <w:rPr>
          <w:sz w:val="22"/>
          <w:szCs w:val="22"/>
          <w:lang w:val="en-US"/>
        </w:rPr>
      </w:pPr>
    </w:p>
    <w:p w:rsidR="002362E8" w:rsidRPr="00F66657" w:rsidRDefault="002362E8" w:rsidP="00BB1D5B">
      <w:pPr>
        <w:jc w:val="both"/>
        <w:rPr>
          <w:sz w:val="22"/>
          <w:szCs w:val="22"/>
          <w:lang w:val="en-US"/>
        </w:rPr>
      </w:pPr>
      <w:r w:rsidRPr="00F66657">
        <w:rPr>
          <w:sz w:val="22"/>
          <w:szCs w:val="22"/>
          <w:lang w:val="en-US"/>
        </w:rPr>
        <w:t>3. The terms as used herein shall have the following meaning:</w:t>
      </w:r>
    </w:p>
    <w:p w:rsidR="00D76034" w:rsidRPr="00F66657" w:rsidRDefault="00D76034" w:rsidP="00BB1D5B">
      <w:pPr>
        <w:jc w:val="both"/>
        <w:rPr>
          <w:sz w:val="22"/>
          <w:szCs w:val="22"/>
          <w:lang w:val="en-US"/>
        </w:rPr>
      </w:pPr>
    </w:p>
    <w:p w:rsidR="00D76034" w:rsidRPr="00F66657" w:rsidRDefault="000F031B" w:rsidP="00BB1D5B">
      <w:pPr>
        <w:jc w:val="both"/>
        <w:rPr>
          <w:sz w:val="22"/>
          <w:szCs w:val="22"/>
          <w:lang w:val="en-US"/>
        </w:rPr>
      </w:pPr>
      <w:r w:rsidRPr="00F66657">
        <w:rPr>
          <w:b/>
          <w:sz w:val="22"/>
          <w:szCs w:val="22"/>
          <w:lang w:val="en-US"/>
        </w:rPr>
        <w:t>AVW</w:t>
      </w:r>
      <w:r w:rsidR="00D76034" w:rsidRPr="00F66657">
        <w:rPr>
          <w:sz w:val="22"/>
          <w:szCs w:val="22"/>
          <w:lang w:val="en-US"/>
        </w:rPr>
        <w:t xml:space="preserve"> – </w:t>
      </w:r>
      <w:r w:rsidRPr="00F66657">
        <w:rPr>
          <w:sz w:val="22"/>
          <w:szCs w:val="22"/>
          <w:lang w:val="en-US"/>
        </w:rPr>
        <w:t>audiovisual work;</w:t>
      </w:r>
      <w:r w:rsidR="005757D8" w:rsidRPr="00F66657">
        <w:rPr>
          <w:sz w:val="22"/>
          <w:szCs w:val="22"/>
          <w:lang w:val="en-US"/>
        </w:rPr>
        <w:t xml:space="preserve"> </w:t>
      </w:r>
    </w:p>
    <w:p w:rsidR="00D76034" w:rsidRPr="00F66657" w:rsidRDefault="00D76034" w:rsidP="00BB1D5B">
      <w:pPr>
        <w:jc w:val="both"/>
        <w:rPr>
          <w:sz w:val="22"/>
          <w:szCs w:val="22"/>
          <w:lang w:val="en-US"/>
        </w:rPr>
      </w:pPr>
    </w:p>
    <w:p w:rsidR="00976CE3" w:rsidRPr="00F66657" w:rsidRDefault="000F031B" w:rsidP="00BB1D5B">
      <w:pPr>
        <w:jc w:val="both"/>
        <w:rPr>
          <w:sz w:val="22"/>
          <w:szCs w:val="22"/>
          <w:lang w:val="en-US"/>
        </w:rPr>
      </w:pPr>
      <w:r w:rsidRPr="00F66657">
        <w:rPr>
          <w:b/>
          <w:sz w:val="22"/>
          <w:szCs w:val="22"/>
          <w:lang w:val="en-US"/>
        </w:rPr>
        <w:t xml:space="preserve">RAO DB, </w:t>
      </w:r>
      <w:r w:rsidR="00D76034" w:rsidRPr="00F66657">
        <w:rPr>
          <w:b/>
          <w:sz w:val="22"/>
          <w:szCs w:val="22"/>
          <w:lang w:val="en-US"/>
        </w:rPr>
        <w:t>RAO data base</w:t>
      </w:r>
      <w:r w:rsidR="00D76034" w:rsidRPr="00F66657">
        <w:rPr>
          <w:sz w:val="22"/>
          <w:szCs w:val="22"/>
          <w:lang w:val="en-US"/>
        </w:rPr>
        <w:t xml:space="preserve"> – an integrated population of data on the rightowners, work</w:t>
      </w:r>
      <w:r w:rsidR="00557CB4" w:rsidRPr="00F66657">
        <w:rPr>
          <w:sz w:val="22"/>
          <w:szCs w:val="22"/>
          <w:lang w:val="en-US"/>
        </w:rPr>
        <w:t>s</w:t>
      </w:r>
      <w:r w:rsidR="00D76034" w:rsidRPr="00F66657">
        <w:rPr>
          <w:sz w:val="22"/>
          <w:szCs w:val="22"/>
          <w:lang w:val="en-US"/>
        </w:rPr>
        <w:t xml:space="preserve"> and the rights thereon registered in RAO, and other information enabling RAO to collect, distribute and pay out royalties to the rig</w:t>
      </w:r>
      <w:r w:rsidRPr="00F66657">
        <w:rPr>
          <w:sz w:val="22"/>
          <w:szCs w:val="22"/>
          <w:lang w:val="en-US"/>
        </w:rPr>
        <w:t>htowners and royalty recipients;</w:t>
      </w:r>
    </w:p>
    <w:p w:rsidR="00976CE3" w:rsidRPr="00F66657" w:rsidRDefault="00976CE3" w:rsidP="00BB1D5B">
      <w:pPr>
        <w:jc w:val="both"/>
        <w:rPr>
          <w:sz w:val="22"/>
          <w:szCs w:val="22"/>
          <w:lang w:val="en-US"/>
        </w:rPr>
      </w:pPr>
    </w:p>
    <w:p w:rsidR="00D76034" w:rsidRPr="00F66657" w:rsidRDefault="00976CE3" w:rsidP="00BB1D5B">
      <w:pPr>
        <w:jc w:val="both"/>
        <w:rPr>
          <w:sz w:val="22"/>
          <w:szCs w:val="22"/>
          <w:lang w:val="en-US"/>
        </w:rPr>
      </w:pPr>
      <w:r w:rsidRPr="00F66657">
        <w:rPr>
          <w:b/>
          <w:sz w:val="22"/>
          <w:szCs w:val="22"/>
          <w:lang w:val="en-US"/>
        </w:rPr>
        <w:t xml:space="preserve">genre of the work </w:t>
      </w:r>
      <w:r w:rsidRPr="00F66657">
        <w:rPr>
          <w:sz w:val="22"/>
          <w:szCs w:val="22"/>
          <w:lang w:val="en-US"/>
        </w:rPr>
        <w:t xml:space="preserve">– </w:t>
      </w:r>
      <w:r w:rsidR="00B61716" w:rsidRPr="00F66657">
        <w:rPr>
          <w:sz w:val="22"/>
          <w:szCs w:val="22"/>
          <w:lang w:val="en-US"/>
        </w:rPr>
        <w:t xml:space="preserve">a </w:t>
      </w:r>
      <w:r w:rsidRPr="00F66657">
        <w:rPr>
          <w:sz w:val="22"/>
          <w:szCs w:val="22"/>
          <w:lang w:val="en-US"/>
        </w:rPr>
        <w:t>category used for classification of works;</w:t>
      </w:r>
      <w:r w:rsidR="00B61716" w:rsidRPr="00F66657">
        <w:rPr>
          <w:sz w:val="22"/>
          <w:szCs w:val="22"/>
          <w:lang w:val="en-US"/>
        </w:rPr>
        <w:t xml:space="preserve"> a list of genres of works shall be approved by the </w:t>
      </w:r>
      <w:r w:rsidR="003E040C" w:rsidRPr="00F66657">
        <w:rPr>
          <w:sz w:val="22"/>
          <w:szCs w:val="22"/>
          <w:lang w:val="en-US"/>
        </w:rPr>
        <w:t xml:space="preserve">RAO </w:t>
      </w:r>
      <w:r w:rsidR="00B61716" w:rsidRPr="00F66657">
        <w:rPr>
          <w:sz w:val="22"/>
          <w:szCs w:val="22"/>
          <w:lang w:val="en-US"/>
        </w:rPr>
        <w:t>Authors’ Council;</w:t>
      </w:r>
    </w:p>
    <w:p w:rsidR="00112BB9" w:rsidRPr="00F66657" w:rsidRDefault="00112BB9" w:rsidP="00BB1D5B">
      <w:pPr>
        <w:jc w:val="both"/>
        <w:rPr>
          <w:sz w:val="22"/>
          <w:szCs w:val="22"/>
          <w:lang w:val="en-US"/>
        </w:rPr>
      </w:pPr>
    </w:p>
    <w:p w:rsidR="00FD1506" w:rsidRPr="00F66657" w:rsidRDefault="00112BB9" w:rsidP="005757D8">
      <w:pPr>
        <w:jc w:val="both"/>
        <w:rPr>
          <w:sz w:val="22"/>
          <w:szCs w:val="22"/>
          <w:lang w:val="en-US"/>
        </w:rPr>
      </w:pPr>
      <w:r w:rsidRPr="00F66657">
        <w:rPr>
          <w:b/>
          <w:sz w:val="22"/>
          <w:szCs w:val="22"/>
          <w:lang w:val="en-US"/>
        </w:rPr>
        <w:t>registered work</w:t>
      </w:r>
      <w:r w:rsidRPr="00F66657">
        <w:rPr>
          <w:sz w:val="22"/>
          <w:szCs w:val="22"/>
          <w:lang w:val="en-US"/>
        </w:rPr>
        <w:t xml:space="preserve"> – a work registered in RAO as indicated in </w:t>
      </w:r>
      <w:r w:rsidR="003E040C" w:rsidRPr="00F66657">
        <w:rPr>
          <w:sz w:val="22"/>
          <w:szCs w:val="22"/>
          <w:lang w:val="en-US"/>
        </w:rPr>
        <w:t xml:space="preserve">the Regulations on registration procedure for rightowners and works </w:t>
      </w:r>
      <w:r w:rsidR="00B61716" w:rsidRPr="00F66657">
        <w:rPr>
          <w:sz w:val="22"/>
          <w:szCs w:val="22"/>
          <w:lang w:val="en-US"/>
        </w:rPr>
        <w:t>approved by the General Director of RAO</w:t>
      </w:r>
      <w:r w:rsidR="003E040C" w:rsidRPr="00F66657">
        <w:rPr>
          <w:sz w:val="22"/>
          <w:szCs w:val="22"/>
          <w:lang w:val="en-US"/>
        </w:rPr>
        <w:t xml:space="preserve"> (in its respective valid version)</w:t>
      </w:r>
      <w:r w:rsidR="00B61716" w:rsidRPr="00F66657">
        <w:rPr>
          <w:sz w:val="22"/>
          <w:szCs w:val="22"/>
          <w:lang w:val="en-US"/>
        </w:rPr>
        <w:t>;</w:t>
      </w:r>
    </w:p>
    <w:p w:rsidR="00FD1506" w:rsidRPr="00F66657" w:rsidRDefault="00FD1506" w:rsidP="00BB1D5B">
      <w:pPr>
        <w:jc w:val="both"/>
        <w:rPr>
          <w:sz w:val="22"/>
          <w:szCs w:val="22"/>
          <w:lang w:val="en-US"/>
        </w:rPr>
      </w:pPr>
    </w:p>
    <w:p w:rsidR="003E040C" w:rsidRPr="00F66657" w:rsidRDefault="003E040C" w:rsidP="003E040C">
      <w:pPr>
        <w:jc w:val="both"/>
        <w:rPr>
          <w:sz w:val="22"/>
          <w:szCs w:val="22"/>
          <w:lang w:val="en-US"/>
        </w:rPr>
      </w:pPr>
      <w:r w:rsidRPr="00F66657">
        <w:rPr>
          <w:b/>
          <w:sz w:val="22"/>
          <w:szCs w:val="22"/>
          <w:lang w:val="en-US"/>
        </w:rPr>
        <w:t>foreign organization</w:t>
      </w:r>
      <w:r w:rsidRPr="00F66657">
        <w:rPr>
          <w:sz w:val="22"/>
          <w:szCs w:val="22"/>
          <w:lang w:val="en-US"/>
        </w:rPr>
        <w:t xml:space="preserve"> – an organization for collective management of rights, which operates in the territory of a foreign state and has a mutual representation contract with RAO;</w:t>
      </w:r>
    </w:p>
    <w:p w:rsidR="00F66657" w:rsidRDefault="00F66657" w:rsidP="003E040C">
      <w:pPr>
        <w:jc w:val="both"/>
        <w:rPr>
          <w:b/>
          <w:sz w:val="22"/>
          <w:szCs w:val="22"/>
          <w:lang w:val="en-US"/>
        </w:rPr>
      </w:pPr>
    </w:p>
    <w:p w:rsidR="003E040C" w:rsidRPr="00F66657" w:rsidRDefault="003E040C" w:rsidP="003E040C">
      <w:pPr>
        <w:jc w:val="both"/>
        <w:rPr>
          <w:sz w:val="22"/>
          <w:szCs w:val="22"/>
          <w:lang w:val="en-US"/>
        </w:rPr>
      </w:pPr>
      <w:r w:rsidRPr="00F66657">
        <w:rPr>
          <w:b/>
          <w:sz w:val="22"/>
          <w:szCs w:val="22"/>
          <w:lang w:val="en-US"/>
        </w:rPr>
        <w:t>international data bases, international DB</w:t>
      </w:r>
      <w:r w:rsidRPr="00F66657">
        <w:rPr>
          <w:sz w:val="22"/>
          <w:szCs w:val="22"/>
          <w:lang w:val="en-US"/>
        </w:rPr>
        <w:t xml:space="preserve"> – an integrated population of data on rightowners, works and the rights thereon (WID, CIS-Net, IPI) registered in foreign societies;</w:t>
      </w:r>
    </w:p>
    <w:p w:rsidR="003E040C" w:rsidRPr="00F66657" w:rsidRDefault="003E040C" w:rsidP="003E040C">
      <w:pPr>
        <w:jc w:val="both"/>
        <w:rPr>
          <w:b/>
          <w:sz w:val="22"/>
          <w:szCs w:val="22"/>
          <w:lang w:val="en-US"/>
        </w:rPr>
      </w:pPr>
    </w:p>
    <w:p w:rsidR="003E040C" w:rsidRPr="00F66657" w:rsidRDefault="003E040C" w:rsidP="003E040C">
      <w:pPr>
        <w:jc w:val="both"/>
        <w:rPr>
          <w:sz w:val="22"/>
          <w:szCs w:val="22"/>
          <w:lang w:val="en-US"/>
        </w:rPr>
      </w:pPr>
      <w:r w:rsidRPr="00F66657">
        <w:rPr>
          <w:b/>
          <w:sz w:val="22"/>
          <w:szCs w:val="22"/>
          <w:lang w:val="en-US"/>
        </w:rPr>
        <w:lastRenderedPageBreak/>
        <w:t>non-registered work</w:t>
      </w:r>
      <w:r w:rsidRPr="00F66657">
        <w:rPr>
          <w:sz w:val="22"/>
          <w:szCs w:val="22"/>
          <w:lang w:val="en-US"/>
        </w:rPr>
        <w:t xml:space="preserve"> – a work in regard of which registration requirements as specified in </w:t>
      </w:r>
      <w:r w:rsidR="00F66657" w:rsidRPr="00F66657">
        <w:rPr>
          <w:sz w:val="22"/>
          <w:szCs w:val="22"/>
          <w:lang w:val="en-US"/>
        </w:rPr>
        <w:t xml:space="preserve">the Regulations on registration procedure for rightowners and works approved by the General Director of RAO </w:t>
      </w:r>
      <w:r w:rsidRPr="00F66657">
        <w:rPr>
          <w:sz w:val="22"/>
          <w:szCs w:val="22"/>
          <w:lang w:val="en-US"/>
        </w:rPr>
        <w:t>have not been fulfilled;</w:t>
      </w:r>
    </w:p>
    <w:p w:rsidR="00F66657" w:rsidRDefault="00F66657" w:rsidP="00BB1D5B">
      <w:pPr>
        <w:jc w:val="both"/>
        <w:rPr>
          <w:b/>
          <w:sz w:val="22"/>
          <w:szCs w:val="22"/>
          <w:lang w:val="en-US"/>
        </w:rPr>
      </w:pPr>
    </w:p>
    <w:p w:rsidR="00D91DFB" w:rsidRPr="00F66657" w:rsidRDefault="005E2358" w:rsidP="00BB1D5B">
      <w:pPr>
        <w:jc w:val="both"/>
        <w:rPr>
          <w:sz w:val="22"/>
          <w:szCs w:val="22"/>
          <w:lang w:val="en-US"/>
        </w:rPr>
      </w:pPr>
      <w:r w:rsidRPr="00F66657">
        <w:rPr>
          <w:b/>
          <w:sz w:val="22"/>
          <w:szCs w:val="22"/>
          <w:lang w:val="en-US"/>
        </w:rPr>
        <w:t>user</w:t>
      </w:r>
      <w:r w:rsidR="00D91DFB" w:rsidRPr="00F66657">
        <w:rPr>
          <w:sz w:val="22"/>
          <w:szCs w:val="22"/>
          <w:lang w:val="en-US"/>
        </w:rPr>
        <w:t xml:space="preserve"> –</w:t>
      </w:r>
      <w:r w:rsidR="005757D8" w:rsidRPr="00F66657">
        <w:rPr>
          <w:sz w:val="22"/>
          <w:szCs w:val="22"/>
          <w:lang w:val="en-US"/>
        </w:rPr>
        <w:t xml:space="preserve"> </w:t>
      </w:r>
      <w:r w:rsidR="002E5504" w:rsidRPr="00F66657">
        <w:rPr>
          <w:sz w:val="22"/>
          <w:szCs w:val="22"/>
          <w:lang w:val="en-US"/>
        </w:rPr>
        <w:t xml:space="preserve">a </w:t>
      </w:r>
      <w:r w:rsidR="002E5504">
        <w:rPr>
          <w:sz w:val="22"/>
          <w:szCs w:val="22"/>
          <w:lang w:val="en-US"/>
        </w:rPr>
        <w:t xml:space="preserve">natural </w:t>
      </w:r>
      <w:r w:rsidR="002E5504" w:rsidRPr="00F66657">
        <w:rPr>
          <w:sz w:val="22"/>
          <w:szCs w:val="22"/>
          <w:lang w:val="en-US"/>
        </w:rPr>
        <w:t>person</w:t>
      </w:r>
      <w:r w:rsidR="002E5504">
        <w:rPr>
          <w:sz w:val="22"/>
          <w:szCs w:val="22"/>
          <w:lang w:val="en-US"/>
        </w:rPr>
        <w:t xml:space="preserve"> </w:t>
      </w:r>
      <w:r w:rsidR="002E5504" w:rsidRPr="00F66657">
        <w:rPr>
          <w:sz w:val="22"/>
          <w:szCs w:val="22"/>
          <w:lang w:val="en-US"/>
        </w:rPr>
        <w:t xml:space="preserve">or </w:t>
      </w:r>
      <w:r w:rsidR="00F66657" w:rsidRPr="00F66657">
        <w:rPr>
          <w:sz w:val="22"/>
          <w:szCs w:val="22"/>
          <w:lang w:val="en-US"/>
        </w:rPr>
        <w:t xml:space="preserve">a legal entity </w:t>
      </w:r>
      <w:r w:rsidR="00FB7B8F" w:rsidRPr="00F66657">
        <w:rPr>
          <w:sz w:val="22"/>
          <w:szCs w:val="22"/>
          <w:lang w:val="en-US"/>
        </w:rPr>
        <w:t>using the works by means of public performance, broadcast</w:t>
      </w:r>
      <w:r w:rsidR="00F66657">
        <w:rPr>
          <w:sz w:val="22"/>
          <w:szCs w:val="22"/>
          <w:lang w:val="en-US"/>
        </w:rPr>
        <w:t>ing</w:t>
      </w:r>
      <w:r w:rsidR="00FB7B8F" w:rsidRPr="00F66657">
        <w:rPr>
          <w:sz w:val="22"/>
          <w:szCs w:val="22"/>
          <w:lang w:val="en-US"/>
        </w:rPr>
        <w:t xml:space="preserve"> into the air </w:t>
      </w:r>
      <w:r w:rsidR="00794CB1" w:rsidRPr="00F66657">
        <w:rPr>
          <w:sz w:val="22"/>
          <w:szCs w:val="22"/>
          <w:lang w:val="en-US"/>
        </w:rPr>
        <w:t>or</w:t>
      </w:r>
      <w:r w:rsidR="00FB7B8F" w:rsidRPr="00F66657">
        <w:rPr>
          <w:sz w:val="22"/>
          <w:szCs w:val="22"/>
          <w:lang w:val="en-US"/>
        </w:rPr>
        <w:t xml:space="preserve"> via cable;</w:t>
      </w:r>
    </w:p>
    <w:p w:rsidR="00D91DFB" w:rsidRPr="00F66657" w:rsidRDefault="00D91DFB" w:rsidP="00BB1D5B">
      <w:pPr>
        <w:jc w:val="both"/>
        <w:rPr>
          <w:sz w:val="22"/>
          <w:szCs w:val="22"/>
          <w:lang w:val="en-US"/>
        </w:rPr>
      </w:pPr>
    </w:p>
    <w:p w:rsidR="001C5AF4" w:rsidRPr="00F66657" w:rsidRDefault="00D91DFB" w:rsidP="00BB1D5B">
      <w:pPr>
        <w:jc w:val="both"/>
        <w:rPr>
          <w:sz w:val="22"/>
          <w:szCs w:val="22"/>
          <w:lang w:val="en-US"/>
        </w:rPr>
      </w:pPr>
      <w:r w:rsidRPr="00F66657">
        <w:rPr>
          <w:b/>
          <w:sz w:val="22"/>
          <w:szCs w:val="22"/>
          <w:lang w:val="en-US"/>
        </w:rPr>
        <w:t xml:space="preserve">royalty recipient </w:t>
      </w:r>
      <w:r w:rsidRPr="00F66657">
        <w:rPr>
          <w:sz w:val="22"/>
          <w:szCs w:val="22"/>
          <w:lang w:val="en-US"/>
        </w:rPr>
        <w:t>–</w:t>
      </w:r>
      <w:r w:rsidR="005757D8" w:rsidRPr="00F66657">
        <w:rPr>
          <w:sz w:val="22"/>
          <w:szCs w:val="22"/>
          <w:lang w:val="en-US"/>
        </w:rPr>
        <w:t xml:space="preserve"> </w:t>
      </w:r>
      <w:r w:rsidR="00B60074" w:rsidRPr="00F66657">
        <w:rPr>
          <w:sz w:val="22"/>
          <w:szCs w:val="22"/>
          <w:lang w:val="en-US"/>
        </w:rPr>
        <w:t xml:space="preserve">a </w:t>
      </w:r>
      <w:r w:rsidR="002E5504">
        <w:rPr>
          <w:sz w:val="22"/>
          <w:szCs w:val="22"/>
          <w:lang w:val="en-US"/>
        </w:rPr>
        <w:t>natural</w:t>
      </w:r>
      <w:r w:rsidR="001C5AF4" w:rsidRPr="00F66657">
        <w:rPr>
          <w:sz w:val="22"/>
          <w:szCs w:val="22"/>
          <w:lang w:val="en-US"/>
        </w:rPr>
        <w:t xml:space="preserve"> </w:t>
      </w:r>
      <w:r w:rsidR="00B60074" w:rsidRPr="00F66657">
        <w:rPr>
          <w:sz w:val="22"/>
          <w:szCs w:val="22"/>
          <w:lang w:val="en-US"/>
        </w:rPr>
        <w:t xml:space="preserve">person </w:t>
      </w:r>
      <w:r w:rsidR="001C5AF4" w:rsidRPr="00F66657">
        <w:rPr>
          <w:sz w:val="22"/>
          <w:szCs w:val="22"/>
          <w:lang w:val="en-US"/>
        </w:rPr>
        <w:t>or</w:t>
      </w:r>
      <w:r w:rsidR="005757D8" w:rsidRPr="00F66657">
        <w:rPr>
          <w:sz w:val="22"/>
          <w:szCs w:val="22"/>
          <w:lang w:val="en-US"/>
        </w:rPr>
        <w:t xml:space="preserve"> </w:t>
      </w:r>
      <w:r w:rsidR="00B60074" w:rsidRPr="00F66657">
        <w:rPr>
          <w:sz w:val="22"/>
          <w:szCs w:val="22"/>
          <w:lang w:val="en-US"/>
        </w:rPr>
        <w:t xml:space="preserve">a </w:t>
      </w:r>
      <w:r w:rsidRPr="00F66657">
        <w:rPr>
          <w:sz w:val="22"/>
          <w:szCs w:val="22"/>
          <w:lang w:val="en-US"/>
        </w:rPr>
        <w:t xml:space="preserve">legal entity who is not a rightowner and who </w:t>
      </w:r>
      <w:r w:rsidR="001C5AF4" w:rsidRPr="00F66657">
        <w:rPr>
          <w:sz w:val="22"/>
          <w:szCs w:val="22"/>
          <w:lang w:val="en-US"/>
        </w:rPr>
        <w:t>is entitled</w:t>
      </w:r>
      <w:r w:rsidRPr="00F66657">
        <w:rPr>
          <w:sz w:val="22"/>
          <w:szCs w:val="22"/>
          <w:lang w:val="en-US"/>
        </w:rPr>
        <w:t xml:space="preserve"> to receive royalties</w:t>
      </w:r>
      <w:r w:rsidR="001C5AF4" w:rsidRPr="00F66657">
        <w:rPr>
          <w:sz w:val="22"/>
          <w:szCs w:val="22"/>
          <w:lang w:val="en-US"/>
        </w:rPr>
        <w:t xml:space="preserve"> by</w:t>
      </w:r>
      <w:r w:rsidRPr="00F66657">
        <w:rPr>
          <w:sz w:val="22"/>
          <w:szCs w:val="22"/>
          <w:lang w:val="en-US"/>
        </w:rPr>
        <w:t xml:space="preserve"> virtue</w:t>
      </w:r>
      <w:r w:rsidR="002E5504">
        <w:rPr>
          <w:sz w:val="22"/>
          <w:szCs w:val="22"/>
          <w:lang w:val="en-US"/>
        </w:rPr>
        <w:t xml:space="preserve"> of a</w:t>
      </w:r>
      <w:r w:rsidR="001C5AF4" w:rsidRPr="00F66657">
        <w:rPr>
          <w:sz w:val="22"/>
          <w:szCs w:val="22"/>
          <w:lang w:val="en-US"/>
        </w:rPr>
        <w:t xml:space="preserve"> </w:t>
      </w:r>
      <w:r w:rsidR="00B86CBF" w:rsidRPr="00F66657">
        <w:rPr>
          <w:sz w:val="22"/>
          <w:szCs w:val="22"/>
          <w:lang w:val="en-US"/>
        </w:rPr>
        <w:t>contract</w:t>
      </w:r>
      <w:r w:rsidR="001C5AF4" w:rsidRPr="00F66657">
        <w:rPr>
          <w:sz w:val="22"/>
          <w:szCs w:val="22"/>
          <w:lang w:val="en-US"/>
        </w:rPr>
        <w:t xml:space="preserve"> with the rightowner;</w:t>
      </w:r>
    </w:p>
    <w:p w:rsidR="001C5AF4" w:rsidRPr="00F66657" w:rsidRDefault="001C5AF4" w:rsidP="00BB1D5B">
      <w:pPr>
        <w:jc w:val="both"/>
        <w:rPr>
          <w:sz w:val="22"/>
          <w:szCs w:val="22"/>
          <w:lang w:val="en-US"/>
        </w:rPr>
      </w:pPr>
    </w:p>
    <w:p w:rsidR="005E2358" w:rsidRPr="00F66657" w:rsidRDefault="001C5AF4" w:rsidP="00BB1D5B">
      <w:pPr>
        <w:jc w:val="both"/>
        <w:rPr>
          <w:sz w:val="22"/>
          <w:szCs w:val="22"/>
          <w:lang w:val="en-US"/>
        </w:rPr>
      </w:pPr>
      <w:r w:rsidRPr="00F66657">
        <w:rPr>
          <w:b/>
          <w:sz w:val="22"/>
          <w:szCs w:val="22"/>
          <w:lang w:val="en-US"/>
        </w:rPr>
        <w:t xml:space="preserve">rightowner </w:t>
      </w:r>
      <w:r w:rsidRPr="00F66657">
        <w:rPr>
          <w:sz w:val="22"/>
          <w:szCs w:val="22"/>
          <w:lang w:val="en-US"/>
        </w:rPr>
        <w:t xml:space="preserve">– </w:t>
      </w:r>
      <w:r w:rsidR="00B60074" w:rsidRPr="00F66657">
        <w:rPr>
          <w:sz w:val="22"/>
          <w:szCs w:val="22"/>
          <w:lang w:val="en-US"/>
        </w:rPr>
        <w:t xml:space="preserve">a </w:t>
      </w:r>
      <w:r w:rsidR="002E5504">
        <w:rPr>
          <w:sz w:val="22"/>
          <w:szCs w:val="22"/>
          <w:lang w:val="en-US"/>
        </w:rPr>
        <w:t>natural</w:t>
      </w:r>
      <w:r w:rsidRPr="00F66657">
        <w:rPr>
          <w:sz w:val="22"/>
          <w:szCs w:val="22"/>
          <w:lang w:val="en-US"/>
        </w:rPr>
        <w:t xml:space="preserve"> person or </w:t>
      </w:r>
      <w:r w:rsidR="00B60074" w:rsidRPr="00F66657">
        <w:rPr>
          <w:sz w:val="22"/>
          <w:szCs w:val="22"/>
          <w:lang w:val="en-US"/>
        </w:rPr>
        <w:t xml:space="preserve">a </w:t>
      </w:r>
      <w:r w:rsidRPr="00F66657">
        <w:rPr>
          <w:sz w:val="22"/>
          <w:szCs w:val="22"/>
          <w:lang w:val="en-US"/>
        </w:rPr>
        <w:t xml:space="preserve">legal entity who has </w:t>
      </w:r>
      <w:r w:rsidR="006B4079" w:rsidRPr="00F66657">
        <w:rPr>
          <w:sz w:val="22"/>
          <w:szCs w:val="22"/>
          <w:lang w:val="en-US"/>
        </w:rPr>
        <w:t xml:space="preserve">the exclusive right on a work by operation of law, by virtue of </w:t>
      </w:r>
      <w:r w:rsidR="00B60074" w:rsidRPr="00F66657">
        <w:rPr>
          <w:sz w:val="22"/>
          <w:szCs w:val="22"/>
          <w:lang w:val="en-US"/>
        </w:rPr>
        <w:t xml:space="preserve">a </w:t>
      </w:r>
      <w:r w:rsidR="006B4079" w:rsidRPr="00F66657">
        <w:rPr>
          <w:sz w:val="22"/>
          <w:szCs w:val="22"/>
          <w:lang w:val="en-US"/>
        </w:rPr>
        <w:t xml:space="preserve">contract of alienation of the right and on other </w:t>
      </w:r>
      <w:r w:rsidR="00B60074" w:rsidRPr="00F66657">
        <w:rPr>
          <w:sz w:val="22"/>
          <w:szCs w:val="22"/>
          <w:lang w:val="en-US"/>
        </w:rPr>
        <w:t xml:space="preserve">legal </w:t>
      </w:r>
      <w:r w:rsidR="006B4079" w:rsidRPr="00F66657">
        <w:rPr>
          <w:sz w:val="22"/>
          <w:szCs w:val="22"/>
          <w:lang w:val="en-US"/>
        </w:rPr>
        <w:t xml:space="preserve">grounds, or because he signed with the owner of the exclusive right on the work a licensing </w:t>
      </w:r>
      <w:r w:rsidR="00B86CBF" w:rsidRPr="00F66657">
        <w:rPr>
          <w:sz w:val="22"/>
          <w:szCs w:val="22"/>
          <w:lang w:val="en-US"/>
        </w:rPr>
        <w:t>contract</w:t>
      </w:r>
      <w:r w:rsidR="006B4079" w:rsidRPr="00F66657">
        <w:rPr>
          <w:sz w:val="22"/>
          <w:szCs w:val="22"/>
          <w:lang w:val="en-US"/>
        </w:rPr>
        <w:t xml:space="preserve"> giving him the right to use the work without reserving for the licensor the right to issue licenses to third parties </w:t>
      </w:r>
      <w:r w:rsidR="00580332">
        <w:rPr>
          <w:sz w:val="22"/>
          <w:szCs w:val="22"/>
          <w:lang w:val="en-US"/>
        </w:rPr>
        <w:t>(</w:t>
      </w:r>
      <w:r w:rsidR="006B4079" w:rsidRPr="00F66657">
        <w:rPr>
          <w:sz w:val="22"/>
          <w:szCs w:val="22"/>
          <w:lang w:val="en-US"/>
        </w:rPr>
        <w:t>exclusive license</w:t>
      </w:r>
      <w:r w:rsidR="00580332">
        <w:rPr>
          <w:sz w:val="22"/>
          <w:szCs w:val="22"/>
          <w:lang w:val="en-US"/>
        </w:rPr>
        <w:t>)</w:t>
      </w:r>
      <w:r w:rsidR="006B4079" w:rsidRPr="00F66657">
        <w:rPr>
          <w:sz w:val="22"/>
          <w:szCs w:val="22"/>
          <w:lang w:val="en-US"/>
        </w:rPr>
        <w:t>, or has the right to receive royalties for public performance, broadcast</w:t>
      </w:r>
      <w:r w:rsidR="00580332">
        <w:rPr>
          <w:sz w:val="22"/>
          <w:szCs w:val="22"/>
          <w:lang w:val="en-US"/>
        </w:rPr>
        <w:t>ing</w:t>
      </w:r>
      <w:r w:rsidR="006B4079" w:rsidRPr="00F66657">
        <w:rPr>
          <w:sz w:val="22"/>
          <w:szCs w:val="22"/>
          <w:lang w:val="en-US"/>
        </w:rPr>
        <w:t xml:space="preserve"> into the air or via cable of musical work (with or without </w:t>
      </w:r>
      <w:r w:rsidR="00B60074" w:rsidRPr="00F66657">
        <w:rPr>
          <w:sz w:val="22"/>
          <w:szCs w:val="22"/>
          <w:lang w:val="en-US"/>
        </w:rPr>
        <w:t>text</w:t>
      </w:r>
      <w:r w:rsidR="006B4079" w:rsidRPr="00F66657">
        <w:rPr>
          <w:sz w:val="22"/>
          <w:szCs w:val="22"/>
          <w:lang w:val="en-US"/>
        </w:rPr>
        <w:t>) used in an audiovisual work;</w:t>
      </w:r>
      <w:r w:rsidR="00DD3217" w:rsidRPr="00F66657">
        <w:rPr>
          <w:sz w:val="22"/>
          <w:szCs w:val="22"/>
          <w:lang w:val="en-US"/>
        </w:rPr>
        <w:t xml:space="preserve"> </w:t>
      </w:r>
    </w:p>
    <w:p w:rsidR="00FB7B8F" w:rsidRPr="00F66657" w:rsidRDefault="00FB7B8F" w:rsidP="00BB1D5B">
      <w:pPr>
        <w:jc w:val="both"/>
        <w:rPr>
          <w:sz w:val="22"/>
          <w:szCs w:val="22"/>
          <w:lang w:val="en-US"/>
        </w:rPr>
      </w:pPr>
    </w:p>
    <w:p w:rsidR="00FB7B8F" w:rsidRPr="00F66657" w:rsidRDefault="00FB7B8F" w:rsidP="00BB1D5B">
      <w:pPr>
        <w:jc w:val="both"/>
        <w:rPr>
          <w:sz w:val="22"/>
          <w:szCs w:val="22"/>
          <w:lang w:val="en-US"/>
        </w:rPr>
      </w:pPr>
      <w:r w:rsidRPr="00F66657">
        <w:rPr>
          <w:b/>
          <w:sz w:val="22"/>
          <w:szCs w:val="22"/>
          <w:lang w:val="en-US"/>
        </w:rPr>
        <w:t>work</w:t>
      </w:r>
      <w:r w:rsidR="005A5E6A" w:rsidRPr="00F66657">
        <w:rPr>
          <w:sz w:val="22"/>
          <w:szCs w:val="22"/>
          <w:lang w:val="en-US"/>
        </w:rPr>
        <w:t xml:space="preserve"> – </w:t>
      </w:r>
      <w:r w:rsidR="00A91D00" w:rsidRPr="00F66657">
        <w:rPr>
          <w:sz w:val="22"/>
          <w:szCs w:val="22"/>
          <w:lang w:val="en-US"/>
        </w:rPr>
        <w:t xml:space="preserve">a </w:t>
      </w:r>
      <w:r w:rsidR="005A5E6A" w:rsidRPr="00F66657">
        <w:rPr>
          <w:sz w:val="22"/>
          <w:szCs w:val="22"/>
          <w:lang w:val="en-US"/>
        </w:rPr>
        <w:t>published musical work</w:t>
      </w:r>
      <w:r w:rsidRPr="00F66657">
        <w:rPr>
          <w:sz w:val="22"/>
          <w:szCs w:val="22"/>
          <w:lang w:val="en-US"/>
        </w:rPr>
        <w:t xml:space="preserve"> (with </w:t>
      </w:r>
      <w:r w:rsidR="00A91D00" w:rsidRPr="00F66657">
        <w:rPr>
          <w:sz w:val="22"/>
          <w:szCs w:val="22"/>
          <w:lang w:val="en-US"/>
        </w:rPr>
        <w:t xml:space="preserve">or </w:t>
      </w:r>
      <w:r w:rsidRPr="00F66657">
        <w:rPr>
          <w:sz w:val="22"/>
          <w:szCs w:val="22"/>
          <w:lang w:val="en-US"/>
        </w:rPr>
        <w:t>without text),</w:t>
      </w:r>
      <w:r w:rsidR="005D5F1D" w:rsidRPr="00F66657">
        <w:rPr>
          <w:sz w:val="22"/>
          <w:szCs w:val="22"/>
          <w:lang w:val="en-US"/>
        </w:rPr>
        <w:t xml:space="preserve"> an excerpt from dramatico-musical</w:t>
      </w:r>
      <w:r w:rsidR="005A5E6A" w:rsidRPr="00F66657">
        <w:rPr>
          <w:sz w:val="22"/>
          <w:szCs w:val="22"/>
          <w:lang w:val="en-US"/>
        </w:rPr>
        <w:t xml:space="preserve"> work, literary work and musical work</w:t>
      </w:r>
      <w:r w:rsidRPr="00F66657">
        <w:rPr>
          <w:sz w:val="22"/>
          <w:szCs w:val="22"/>
          <w:lang w:val="en-US"/>
        </w:rPr>
        <w:t xml:space="preserve"> (with or without text) used in</w:t>
      </w:r>
      <w:r w:rsidR="005A5E6A" w:rsidRPr="00F66657">
        <w:rPr>
          <w:sz w:val="22"/>
          <w:szCs w:val="22"/>
          <w:lang w:val="en-US"/>
        </w:rPr>
        <w:t xml:space="preserve"> an</w:t>
      </w:r>
      <w:r w:rsidR="005D5F1D" w:rsidRPr="00F66657">
        <w:rPr>
          <w:sz w:val="22"/>
          <w:szCs w:val="22"/>
          <w:lang w:val="en-US"/>
        </w:rPr>
        <w:t xml:space="preserve"> audiovisual work</w:t>
      </w:r>
      <w:r w:rsidRPr="00F66657">
        <w:rPr>
          <w:sz w:val="22"/>
          <w:szCs w:val="22"/>
          <w:lang w:val="en-US"/>
        </w:rPr>
        <w:t>;</w:t>
      </w:r>
    </w:p>
    <w:p w:rsidR="00FB7B8F" w:rsidRPr="00F66657" w:rsidRDefault="00FB7B8F" w:rsidP="00BB1D5B">
      <w:pPr>
        <w:jc w:val="both"/>
        <w:rPr>
          <w:sz w:val="22"/>
          <w:szCs w:val="22"/>
          <w:lang w:val="en-US"/>
        </w:rPr>
      </w:pPr>
    </w:p>
    <w:p w:rsidR="00FB7B8F" w:rsidRPr="00F66657" w:rsidRDefault="00FB7B8F" w:rsidP="00BB1D5B">
      <w:pPr>
        <w:jc w:val="both"/>
        <w:rPr>
          <w:sz w:val="22"/>
          <w:szCs w:val="22"/>
          <w:lang w:val="en-US"/>
        </w:rPr>
      </w:pPr>
      <w:r w:rsidRPr="00F66657">
        <w:rPr>
          <w:b/>
          <w:sz w:val="22"/>
          <w:szCs w:val="22"/>
          <w:lang w:val="en-US"/>
        </w:rPr>
        <w:t>RAO distribution system</w:t>
      </w:r>
      <w:r w:rsidRPr="00F66657">
        <w:rPr>
          <w:sz w:val="22"/>
          <w:szCs w:val="22"/>
          <w:lang w:val="en-US"/>
        </w:rPr>
        <w:t xml:space="preserve"> – a computer-aided system used for automated distribution of royalties.</w:t>
      </w:r>
    </w:p>
    <w:p w:rsidR="0066589C" w:rsidRPr="00F66657" w:rsidRDefault="0066589C" w:rsidP="00BB1D5B">
      <w:pPr>
        <w:jc w:val="both"/>
        <w:rPr>
          <w:sz w:val="22"/>
          <w:szCs w:val="22"/>
          <w:lang w:val="en-US"/>
        </w:rPr>
      </w:pPr>
    </w:p>
    <w:p w:rsidR="0066589C" w:rsidRPr="00693A15" w:rsidRDefault="0066589C" w:rsidP="00BB1D5B">
      <w:pPr>
        <w:jc w:val="both"/>
        <w:rPr>
          <w:sz w:val="22"/>
          <w:szCs w:val="22"/>
          <w:lang w:val="en-US"/>
        </w:rPr>
      </w:pPr>
      <w:r w:rsidRPr="00F66657">
        <w:rPr>
          <w:b/>
          <w:sz w:val="22"/>
          <w:szCs w:val="22"/>
          <w:lang w:val="en-US"/>
        </w:rPr>
        <w:t xml:space="preserve">statistical data </w:t>
      </w:r>
      <w:r w:rsidRPr="00F66657">
        <w:rPr>
          <w:sz w:val="22"/>
          <w:szCs w:val="22"/>
          <w:lang w:val="en-US"/>
        </w:rPr>
        <w:t>– information on the use of</w:t>
      </w:r>
      <w:r w:rsidR="005757D8" w:rsidRPr="00F66657">
        <w:rPr>
          <w:sz w:val="22"/>
          <w:szCs w:val="22"/>
          <w:lang w:val="en-US"/>
        </w:rPr>
        <w:t xml:space="preserve"> </w:t>
      </w:r>
      <w:r w:rsidR="00A91D00" w:rsidRPr="00F66657">
        <w:rPr>
          <w:sz w:val="22"/>
          <w:szCs w:val="22"/>
          <w:lang w:val="en-US"/>
        </w:rPr>
        <w:t xml:space="preserve">works by </w:t>
      </w:r>
      <w:r w:rsidRPr="00F66657">
        <w:rPr>
          <w:sz w:val="22"/>
          <w:szCs w:val="22"/>
          <w:lang w:val="en-US"/>
        </w:rPr>
        <w:t xml:space="preserve">Russian and foreign </w:t>
      </w:r>
      <w:r w:rsidR="00A91D00" w:rsidRPr="00F66657">
        <w:rPr>
          <w:sz w:val="22"/>
          <w:szCs w:val="22"/>
          <w:lang w:val="en-US"/>
        </w:rPr>
        <w:t xml:space="preserve">authors </w:t>
      </w:r>
      <w:r w:rsidRPr="00F66657">
        <w:rPr>
          <w:sz w:val="22"/>
          <w:szCs w:val="22"/>
          <w:lang w:val="en-US"/>
        </w:rPr>
        <w:t>obtained by methods of statistical analysis and developed</w:t>
      </w:r>
      <w:r w:rsidR="006C1DFA" w:rsidRPr="00F66657">
        <w:rPr>
          <w:sz w:val="22"/>
          <w:szCs w:val="22"/>
          <w:lang w:val="en-US"/>
        </w:rPr>
        <w:t xml:space="preserve"> inter alia with reference to the</w:t>
      </w:r>
      <w:r w:rsidR="005757D8" w:rsidRPr="00F66657">
        <w:rPr>
          <w:sz w:val="22"/>
          <w:szCs w:val="22"/>
          <w:lang w:val="en-US"/>
        </w:rPr>
        <w:t xml:space="preserve"> </w:t>
      </w:r>
      <w:r w:rsidR="006C1DFA" w:rsidRPr="00F66657">
        <w:rPr>
          <w:sz w:val="22"/>
          <w:szCs w:val="22"/>
          <w:lang w:val="en-US"/>
        </w:rPr>
        <w:t xml:space="preserve">user </w:t>
      </w:r>
      <w:r w:rsidR="00693A15">
        <w:rPr>
          <w:sz w:val="22"/>
          <w:szCs w:val="22"/>
          <w:lang w:val="en-US"/>
        </w:rPr>
        <w:t>reports</w:t>
      </w:r>
      <w:r w:rsidR="006C1DFA" w:rsidRPr="00F66657">
        <w:rPr>
          <w:sz w:val="22"/>
          <w:szCs w:val="22"/>
          <w:lang w:val="en-US"/>
        </w:rPr>
        <w:t>, RAO data base</w:t>
      </w:r>
      <w:r w:rsidR="00B96FD7">
        <w:rPr>
          <w:sz w:val="22"/>
          <w:szCs w:val="22"/>
          <w:lang w:val="en-US"/>
        </w:rPr>
        <w:t xml:space="preserve"> and other sources</w:t>
      </w:r>
      <w:r w:rsidR="006C1DFA" w:rsidRPr="00F66657">
        <w:rPr>
          <w:sz w:val="22"/>
          <w:szCs w:val="22"/>
          <w:lang w:val="en-US"/>
        </w:rPr>
        <w:t>.</w:t>
      </w:r>
    </w:p>
    <w:p w:rsidR="00B96FD7" w:rsidRPr="00693A15" w:rsidRDefault="00B96FD7" w:rsidP="00BB1D5B">
      <w:pPr>
        <w:jc w:val="both"/>
        <w:rPr>
          <w:sz w:val="22"/>
          <w:szCs w:val="22"/>
          <w:lang w:val="en-US"/>
        </w:rPr>
      </w:pPr>
    </w:p>
    <w:p w:rsidR="009C39BB" w:rsidRDefault="007E2441" w:rsidP="009C39BB">
      <w:pPr>
        <w:jc w:val="both"/>
        <w:rPr>
          <w:sz w:val="22"/>
          <w:szCs w:val="22"/>
          <w:lang w:val="en-US"/>
        </w:rPr>
      </w:pPr>
      <w:r>
        <w:rPr>
          <w:b/>
          <w:sz w:val="22"/>
          <w:szCs w:val="22"/>
          <w:lang w:val="en-US"/>
        </w:rPr>
        <w:t>partially</w:t>
      </w:r>
      <w:r w:rsidR="00B96FD7" w:rsidRPr="009C39BB">
        <w:rPr>
          <w:b/>
          <w:sz w:val="22"/>
          <w:szCs w:val="22"/>
          <w:lang w:val="en-US"/>
        </w:rPr>
        <w:t xml:space="preserve"> registered</w:t>
      </w:r>
      <w:r w:rsidR="00B96FD7" w:rsidRPr="009C39BB">
        <w:rPr>
          <w:sz w:val="22"/>
          <w:szCs w:val="22"/>
          <w:lang w:val="en-US"/>
        </w:rPr>
        <w:t xml:space="preserve"> </w:t>
      </w:r>
      <w:r w:rsidR="00B96FD7" w:rsidRPr="009C39BB">
        <w:rPr>
          <w:b/>
          <w:sz w:val="22"/>
          <w:szCs w:val="22"/>
          <w:lang w:val="en-US"/>
        </w:rPr>
        <w:t>work</w:t>
      </w:r>
      <w:r w:rsidR="00B96FD7" w:rsidRPr="009C39BB">
        <w:rPr>
          <w:sz w:val="22"/>
          <w:szCs w:val="22"/>
          <w:lang w:val="en-US"/>
        </w:rPr>
        <w:t xml:space="preserve"> </w:t>
      </w:r>
      <w:r w:rsidR="009C39BB">
        <w:rPr>
          <w:sz w:val="22"/>
          <w:szCs w:val="22"/>
          <w:lang w:val="en-US"/>
        </w:rPr>
        <w:t>–</w:t>
      </w:r>
      <w:r w:rsidR="00B96FD7" w:rsidRPr="009C39BB">
        <w:rPr>
          <w:sz w:val="22"/>
          <w:szCs w:val="22"/>
          <w:lang w:val="en-US"/>
        </w:rPr>
        <w:t xml:space="preserve"> a</w:t>
      </w:r>
      <w:r w:rsidR="009C39BB">
        <w:rPr>
          <w:sz w:val="22"/>
          <w:szCs w:val="22"/>
          <w:lang w:val="en-US"/>
        </w:rPr>
        <w:t xml:space="preserve"> </w:t>
      </w:r>
      <w:r w:rsidR="00B96FD7" w:rsidRPr="009C39BB">
        <w:rPr>
          <w:sz w:val="22"/>
          <w:szCs w:val="22"/>
          <w:lang w:val="en-US"/>
        </w:rPr>
        <w:t xml:space="preserve">work, which has two or more rightowners </w:t>
      </w:r>
      <w:r w:rsidR="009C39BB" w:rsidRPr="009C39BB">
        <w:rPr>
          <w:sz w:val="22"/>
          <w:szCs w:val="22"/>
          <w:lang w:val="en-US"/>
        </w:rPr>
        <w:t xml:space="preserve">and </w:t>
      </w:r>
      <w:r w:rsidR="00B96FD7" w:rsidRPr="009C39BB">
        <w:rPr>
          <w:sz w:val="22"/>
          <w:szCs w:val="22"/>
          <w:lang w:val="en-US"/>
        </w:rPr>
        <w:t xml:space="preserve">one </w:t>
      </w:r>
      <w:r w:rsidR="009C39BB" w:rsidRPr="009C39BB">
        <w:rPr>
          <w:sz w:val="22"/>
          <w:szCs w:val="22"/>
          <w:lang w:val="en-US"/>
        </w:rPr>
        <w:t xml:space="preserve">of them </w:t>
      </w:r>
      <w:r w:rsidR="00B96FD7" w:rsidRPr="009C39BB">
        <w:rPr>
          <w:sz w:val="22"/>
          <w:szCs w:val="22"/>
          <w:lang w:val="en-US"/>
        </w:rPr>
        <w:t>fulfilled conditions on work registration speci</w:t>
      </w:r>
      <w:r w:rsidR="009C39BB" w:rsidRPr="009C39BB">
        <w:rPr>
          <w:sz w:val="22"/>
          <w:szCs w:val="22"/>
          <w:lang w:val="en-US"/>
        </w:rPr>
        <w:t xml:space="preserve">fied in the present Regulations on </w:t>
      </w:r>
      <w:r w:rsidR="009C39BB" w:rsidRPr="008E33FE">
        <w:rPr>
          <w:lang w:val="en-US"/>
        </w:rPr>
        <w:t xml:space="preserve">registration procedure for rightowners </w:t>
      </w:r>
      <w:r w:rsidR="009C39BB">
        <w:rPr>
          <w:lang w:val="en-US"/>
        </w:rPr>
        <w:t xml:space="preserve">and </w:t>
      </w:r>
      <w:r w:rsidR="009C39BB" w:rsidRPr="008E33FE">
        <w:rPr>
          <w:lang w:val="en-US"/>
        </w:rPr>
        <w:t>works</w:t>
      </w:r>
      <w:r w:rsidR="009C39BB">
        <w:rPr>
          <w:sz w:val="22"/>
          <w:szCs w:val="22"/>
          <w:lang w:val="en-US"/>
        </w:rPr>
        <w:t xml:space="preserve">, </w:t>
      </w:r>
      <w:r w:rsidR="009C39BB" w:rsidRPr="00321BBD">
        <w:rPr>
          <w:lang w:val="en-US"/>
        </w:rPr>
        <w:t>approved</w:t>
      </w:r>
      <w:r w:rsidR="009C39BB">
        <w:rPr>
          <w:lang w:val="en-US"/>
        </w:rPr>
        <w:t xml:space="preserve"> </w:t>
      </w:r>
      <w:r w:rsidR="009C39BB" w:rsidRPr="00321BBD">
        <w:rPr>
          <w:lang w:val="en-US"/>
        </w:rPr>
        <w:t xml:space="preserve">by </w:t>
      </w:r>
      <w:r w:rsidR="009C39BB">
        <w:rPr>
          <w:lang w:val="en-US"/>
        </w:rPr>
        <w:t xml:space="preserve">RAO General Director </w:t>
      </w:r>
      <w:r w:rsidR="009C39BB" w:rsidRPr="00F66657">
        <w:rPr>
          <w:sz w:val="22"/>
          <w:szCs w:val="22"/>
          <w:lang w:val="en-US"/>
        </w:rPr>
        <w:t>(in its respective valid version);</w:t>
      </w:r>
    </w:p>
    <w:p w:rsidR="009C39BB" w:rsidRPr="00F66657" w:rsidRDefault="009C39BB" w:rsidP="009C39BB">
      <w:pPr>
        <w:jc w:val="both"/>
        <w:rPr>
          <w:sz w:val="22"/>
          <w:szCs w:val="22"/>
          <w:lang w:val="en-US"/>
        </w:rPr>
      </w:pPr>
    </w:p>
    <w:p w:rsidR="00EC1B93" w:rsidRPr="00B73CA0" w:rsidRDefault="00EC1B93" w:rsidP="00EC1B93">
      <w:pPr>
        <w:jc w:val="both"/>
        <w:rPr>
          <w:b/>
          <w:lang w:val="en-US"/>
        </w:rPr>
      </w:pPr>
      <w:r>
        <w:rPr>
          <w:lang w:val="en-US"/>
        </w:rPr>
        <w:t>“</w:t>
      </w:r>
      <w:r w:rsidRPr="00B73CA0">
        <w:rPr>
          <w:b/>
          <w:lang w:val="en-US"/>
        </w:rPr>
        <w:t>extremist work</w:t>
      </w:r>
      <w:r>
        <w:rPr>
          <w:lang w:val="en-US"/>
        </w:rPr>
        <w:t xml:space="preserve">” </w:t>
      </w:r>
      <w:r>
        <w:rPr>
          <w:b/>
          <w:lang w:val="en-US"/>
        </w:rPr>
        <w:t>–</w:t>
      </w:r>
      <w:r w:rsidRPr="00B73CA0">
        <w:rPr>
          <w:lang w:val="en-US"/>
        </w:rPr>
        <w:t xml:space="preserve"> </w:t>
      </w:r>
      <w:r>
        <w:rPr>
          <w:lang w:val="en-US"/>
        </w:rPr>
        <w:t>a musical work, held by any court in accordance with current legislation to be extremist and enrolled by the Ministry of Justice of the Russian Federation on the list of extremist materials and posted on the web-site of the aforementioned Ministry.</w:t>
      </w:r>
    </w:p>
    <w:p w:rsidR="00AF1230" w:rsidRPr="00F66657" w:rsidRDefault="00AF1230" w:rsidP="00BB1D5B">
      <w:pPr>
        <w:jc w:val="both"/>
        <w:rPr>
          <w:sz w:val="22"/>
          <w:szCs w:val="22"/>
          <w:lang w:val="en-US"/>
        </w:rPr>
      </w:pPr>
    </w:p>
    <w:p w:rsidR="00AF1230" w:rsidRPr="00F66657" w:rsidRDefault="00AF1230" w:rsidP="00EC1B93">
      <w:pPr>
        <w:jc w:val="center"/>
        <w:rPr>
          <w:b/>
          <w:sz w:val="22"/>
          <w:szCs w:val="22"/>
          <w:lang w:val="en-US"/>
        </w:rPr>
      </w:pPr>
      <w:r w:rsidRPr="00F66657">
        <w:rPr>
          <w:b/>
          <w:sz w:val="22"/>
          <w:szCs w:val="22"/>
          <w:lang w:val="en-US"/>
        </w:rPr>
        <w:t>2. Distribution of royalties</w:t>
      </w:r>
    </w:p>
    <w:p w:rsidR="0031310B" w:rsidRPr="00EC1B93" w:rsidRDefault="0031310B" w:rsidP="00BB1D5B">
      <w:pPr>
        <w:jc w:val="both"/>
        <w:rPr>
          <w:sz w:val="22"/>
          <w:szCs w:val="22"/>
          <w:lang w:val="en-US"/>
        </w:rPr>
      </w:pPr>
    </w:p>
    <w:p w:rsidR="0031310B" w:rsidRPr="00F66657" w:rsidRDefault="0031310B" w:rsidP="00EC1B93">
      <w:pPr>
        <w:ind w:left="360" w:hanging="360"/>
        <w:jc w:val="center"/>
        <w:rPr>
          <w:b/>
          <w:sz w:val="22"/>
          <w:szCs w:val="22"/>
          <w:lang w:val="en-US"/>
        </w:rPr>
      </w:pPr>
      <w:r w:rsidRPr="00F66657">
        <w:rPr>
          <w:b/>
          <w:sz w:val="22"/>
          <w:szCs w:val="22"/>
          <w:lang w:val="en-US"/>
        </w:rPr>
        <w:t>2.1</w:t>
      </w:r>
      <w:r w:rsidR="009773D3" w:rsidRPr="00F66657">
        <w:rPr>
          <w:b/>
          <w:sz w:val="22"/>
          <w:szCs w:val="22"/>
          <w:lang w:val="en-US"/>
        </w:rPr>
        <w:t> </w:t>
      </w:r>
      <w:r w:rsidRPr="00F66657">
        <w:rPr>
          <w:b/>
          <w:sz w:val="22"/>
          <w:szCs w:val="22"/>
          <w:lang w:val="en-US"/>
        </w:rPr>
        <w:t>Distribution of royalties collected in the territory of the Russian</w:t>
      </w:r>
      <w:r w:rsidR="005757D8" w:rsidRPr="00F66657">
        <w:rPr>
          <w:b/>
          <w:sz w:val="22"/>
          <w:szCs w:val="22"/>
          <w:lang w:val="en-US"/>
        </w:rPr>
        <w:t xml:space="preserve"> </w:t>
      </w:r>
      <w:r w:rsidR="00A91D00" w:rsidRPr="00F66657">
        <w:rPr>
          <w:b/>
          <w:sz w:val="22"/>
          <w:szCs w:val="22"/>
          <w:lang w:val="en-US"/>
        </w:rPr>
        <w:t>Federation</w:t>
      </w:r>
    </w:p>
    <w:p w:rsidR="0031310B" w:rsidRPr="00EC1B93" w:rsidRDefault="0031310B" w:rsidP="00BB1D5B">
      <w:pPr>
        <w:jc w:val="both"/>
        <w:rPr>
          <w:sz w:val="22"/>
          <w:szCs w:val="22"/>
          <w:lang w:val="en-US"/>
        </w:rPr>
      </w:pPr>
    </w:p>
    <w:p w:rsidR="0031310B" w:rsidRPr="00F66657" w:rsidRDefault="00A91D00" w:rsidP="00EC1B93">
      <w:pPr>
        <w:jc w:val="center"/>
        <w:rPr>
          <w:b/>
          <w:sz w:val="22"/>
          <w:szCs w:val="22"/>
          <w:lang w:val="en-US"/>
        </w:rPr>
      </w:pPr>
      <w:r w:rsidRPr="00F66657">
        <w:rPr>
          <w:b/>
          <w:sz w:val="22"/>
          <w:szCs w:val="22"/>
          <w:lang w:val="en-US"/>
        </w:rPr>
        <w:t>2.1.1 Basic principles</w:t>
      </w:r>
    </w:p>
    <w:p w:rsidR="0031310B" w:rsidRPr="00F66657" w:rsidRDefault="0031310B" w:rsidP="00BB1D5B">
      <w:pPr>
        <w:jc w:val="both"/>
        <w:rPr>
          <w:sz w:val="22"/>
          <w:szCs w:val="22"/>
          <w:lang w:val="en-US"/>
        </w:rPr>
      </w:pPr>
    </w:p>
    <w:p w:rsidR="001C34B5" w:rsidRPr="00F66657" w:rsidRDefault="00C11048" w:rsidP="00BB1D5B">
      <w:pPr>
        <w:jc w:val="both"/>
        <w:rPr>
          <w:sz w:val="22"/>
          <w:szCs w:val="22"/>
          <w:lang w:val="en-US"/>
        </w:rPr>
      </w:pPr>
      <w:r>
        <w:rPr>
          <w:sz w:val="22"/>
          <w:szCs w:val="22"/>
          <w:lang w:val="en-US"/>
        </w:rPr>
        <w:t>2.1.1.1.</w:t>
      </w:r>
      <w:r w:rsidR="001C34B5" w:rsidRPr="00F66657">
        <w:rPr>
          <w:sz w:val="22"/>
          <w:szCs w:val="22"/>
          <w:lang w:val="en-US"/>
        </w:rPr>
        <w:t xml:space="preserve"> In accordance with </w:t>
      </w:r>
      <w:r w:rsidR="00EC1B93">
        <w:rPr>
          <w:sz w:val="22"/>
          <w:szCs w:val="22"/>
          <w:lang w:val="en-US"/>
        </w:rPr>
        <w:t xml:space="preserve">RAO </w:t>
      </w:r>
      <w:r w:rsidR="001C34B5" w:rsidRPr="00F66657">
        <w:rPr>
          <w:sz w:val="22"/>
          <w:szCs w:val="22"/>
          <w:lang w:val="en-US"/>
        </w:rPr>
        <w:t xml:space="preserve">Statute, </w:t>
      </w:r>
      <w:r w:rsidR="00CF4C5C">
        <w:rPr>
          <w:sz w:val="22"/>
          <w:szCs w:val="22"/>
          <w:lang w:val="en-US"/>
        </w:rPr>
        <w:t xml:space="preserve">Point </w:t>
      </w:r>
      <w:r w:rsidR="00EC1B93">
        <w:rPr>
          <w:sz w:val="22"/>
          <w:szCs w:val="22"/>
          <w:lang w:val="en-US"/>
        </w:rPr>
        <w:t xml:space="preserve">4, Article 1243 of the Civil Code of The Russian Federation </w:t>
      </w:r>
      <w:r w:rsidR="001C34B5" w:rsidRPr="00F66657">
        <w:rPr>
          <w:sz w:val="22"/>
          <w:szCs w:val="22"/>
          <w:lang w:val="en-US"/>
        </w:rPr>
        <w:t>distribution of royalties shall be carried out on a timely basis at least</w:t>
      </w:r>
      <w:r w:rsidR="00361F7D" w:rsidRPr="00F66657">
        <w:rPr>
          <w:sz w:val="22"/>
          <w:szCs w:val="22"/>
          <w:lang w:val="en-US"/>
        </w:rPr>
        <w:t xml:space="preserve"> two times per annum.</w:t>
      </w:r>
    </w:p>
    <w:p w:rsidR="00361F7D" w:rsidRPr="00F66657" w:rsidRDefault="00361F7D" w:rsidP="00BB1D5B">
      <w:pPr>
        <w:jc w:val="both"/>
        <w:rPr>
          <w:sz w:val="22"/>
          <w:szCs w:val="22"/>
          <w:lang w:val="en-US"/>
        </w:rPr>
      </w:pPr>
    </w:p>
    <w:p w:rsidR="007A098F" w:rsidRDefault="00361F7D" w:rsidP="00BB1D5B">
      <w:pPr>
        <w:jc w:val="both"/>
        <w:rPr>
          <w:sz w:val="22"/>
          <w:szCs w:val="22"/>
          <w:lang w:val="en-US"/>
        </w:rPr>
      </w:pPr>
      <w:r w:rsidRPr="00F66657">
        <w:rPr>
          <w:sz w:val="22"/>
          <w:szCs w:val="22"/>
          <w:lang w:val="en-US"/>
        </w:rPr>
        <w:t>2</w:t>
      </w:r>
      <w:r w:rsidR="0031310B" w:rsidRPr="00F66657">
        <w:rPr>
          <w:sz w:val="22"/>
          <w:szCs w:val="22"/>
          <w:lang w:val="en-US"/>
        </w:rPr>
        <w:t>.</w:t>
      </w:r>
      <w:r w:rsidR="00C11048">
        <w:rPr>
          <w:sz w:val="22"/>
          <w:szCs w:val="22"/>
          <w:lang w:val="en-US"/>
        </w:rPr>
        <w:t>1.1.2.</w:t>
      </w:r>
      <w:r w:rsidR="0031310B" w:rsidRPr="00F66657">
        <w:rPr>
          <w:sz w:val="22"/>
          <w:szCs w:val="22"/>
          <w:lang w:val="en-US"/>
        </w:rPr>
        <w:t xml:space="preserve"> </w:t>
      </w:r>
      <w:r w:rsidR="007A098F">
        <w:rPr>
          <w:sz w:val="22"/>
          <w:szCs w:val="22"/>
          <w:lang w:val="en-US"/>
        </w:rPr>
        <w:t xml:space="preserve">Royalties </w:t>
      </w:r>
      <w:r w:rsidR="007A098F" w:rsidRPr="00F66657">
        <w:rPr>
          <w:sz w:val="22"/>
          <w:szCs w:val="22"/>
          <w:lang w:val="en-US"/>
        </w:rPr>
        <w:t xml:space="preserve">distribution </w:t>
      </w:r>
      <w:r w:rsidR="007A098F">
        <w:rPr>
          <w:sz w:val="22"/>
          <w:szCs w:val="22"/>
          <w:lang w:val="en-US"/>
        </w:rPr>
        <w:t xml:space="preserve">shall be </w:t>
      </w:r>
      <w:r w:rsidR="007A098F" w:rsidRPr="00F66657">
        <w:rPr>
          <w:sz w:val="22"/>
          <w:szCs w:val="22"/>
          <w:lang w:val="en-US"/>
        </w:rPr>
        <w:t xml:space="preserve">effected </w:t>
      </w:r>
      <w:r w:rsidR="00545752">
        <w:rPr>
          <w:sz w:val="22"/>
          <w:szCs w:val="22"/>
          <w:lang w:val="en-US"/>
        </w:rPr>
        <w:t xml:space="preserve">on the basis of </w:t>
      </w:r>
      <w:r w:rsidR="007A098F" w:rsidRPr="00F66657">
        <w:rPr>
          <w:sz w:val="22"/>
          <w:szCs w:val="22"/>
          <w:lang w:val="en-US"/>
        </w:rPr>
        <w:t>usage re</w:t>
      </w:r>
      <w:r w:rsidR="00545752">
        <w:rPr>
          <w:sz w:val="22"/>
          <w:szCs w:val="22"/>
          <w:lang w:val="en-US"/>
        </w:rPr>
        <w:t xml:space="preserve">ports </w:t>
      </w:r>
      <w:r w:rsidR="007A098F" w:rsidRPr="00F66657">
        <w:rPr>
          <w:sz w:val="22"/>
          <w:szCs w:val="22"/>
          <w:lang w:val="en-US"/>
        </w:rPr>
        <w:t>and RAO work notification records</w:t>
      </w:r>
      <w:r w:rsidR="007A098F">
        <w:rPr>
          <w:sz w:val="22"/>
          <w:szCs w:val="22"/>
          <w:lang w:val="en-US"/>
        </w:rPr>
        <w:t xml:space="preserve"> (</w:t>
      </w:r>
      <w:r w:rsidR="007A098F" w:rsidRPr="00F66657">
        <w:rPr>
          <w:sz w:val="22"/>
          <w:szCs w:val="22"/>
          <w:lang w:val="en-US"/>
        </w:rPr>
        <w:t>hereinafter</w:t>
      </w:r>
      <w:r w:rsidR="007A098F" w:rsidRPr="007A098F">
        <w:rPr>
          <w:sz w:val="22"/>
          <w:szCs w:val="22"/>
          <w:lang w:val="en-US"/>
        </w:rPr>
        <w:t xml:space="preserve"> </w:t>
      </w:r>
      <w:r w:rsidR="007A098F">
        <w:rPr>
          <w:sz w:val="22"/>
          <w:szCs w:val="22"/>
          <w:lang w:val="en-US"/>
        </w:rPr>
        <w:t>“</w:t>
      </w:r>
      <w:r w:rsidR="00545752">
        <w:rPr>
          <w:sz w:val="22"/>
          <w:szCs w:val="22"/>
          <w:lang w:val="en-US"/>
        </w:rPr>
        <w:t xml:space="preserve">line mode </w:t>
      </w:r>
      <w:r w:rsidR="007A098F">
        <w:rPr>
          <w:sz w:val="22"/>
          <w:szCs w:val="22"/>
          <w:lang w:val="en-US"/>
        </w:rPr>
        <w:t>identification method”)</w:t>
      </w:r>
      <w:r w:rsidR="00545752">
        <w:rPr>
          <w:sz w:val="22"/>
          <w:szCs w:val="22"/>
          <w:lang w:val="en-US"/>
        </w:rPr>
        <w:t>.</w:t>
      </w:r>
    </w:p>
    <w:p w:rsidR="007A098F" w:rsidRDefault="007A098F" w:rsidP="00BB1D5B">
      <w:pPr>
        <w:jc w:val="both"/>
        <w:rPr>
          <w:sz w:val="22"/>
          <w:szCs w:val="22"/>
          <w:lang w:val="en-US"/>
        </w:rPr>
      </w:pPr>
    </w:p>
    <w:p w:rsidR="00545752" w:rsidRDefault="00545752" w:rsidP="00BB1D5B">
      <w:pPr>
        <w:jc w:val="both"/>
        <w:rPr>
          <w:sz w:val="22"/>
          <w:szCs w:val="22"/>
          <w:lang w:val="en-US"/>
        </w:rPr>
      </w:pPr>
      <w:r>
        <w:rPr>
          <w:sz w:val="22"/>
          <w:szCs w:val="22"/>
          <w:lang w:val="en-US"/>
        </w:rPr>
        <w:t>Content and form of the reports shall be established in licensing agreements and agreements on royalties payment, signed between users and RAO.</w:t>
      </w:r>
    </w:p>
    <w:p w:rsidR="00545752" w:rsidRDefault="00545752" w:rsidP="00BB1D5B">
      <w:pPr>
        <w:jc w:val="both"/>
        <w:rPr>
          <w:sz w:val="22"/>
          <w:szCs w:val="22"/>
          <w:lang w:val="en-US"/>
        </w:rPr>
      </w:pPr>
    </w:p>
    <w:p w:rsidR="00F0457A" w:rsidRPr="00F66657" w:rsidRDefault="00361F7D" w:rsidP="00BB1D5B">
      <w:pPr>
        <w:jc w:val="both"/>
        <w:rPr>
          <w:sz w:val="22"/>
          <w:szCs w:val="22"/>
          <w:lang w:val="en-US"/>
        </w:rPr>
      </w:pPr>
      <w:r w:rsidRPr="00F66657">
        <w:rPr>
          <w:sz w:val="22"/>
          <w:szCs w:val="22"/>
          <w:lang w:val="en-US"/>
        </w:rPr>
        <w:t>Subject to the stipulation</w:t>
      </w:r>
      <w:r w:rsidR="00613AAC" w:rsidRPr="00F66657">
        <w:rPr>
          <w:sz w:val="22"/>
          <w:szCs w:val="22"/>
          <w:lang w:val="en-US"/>
        </w:rPr>
        <w:t xml:space="preserve">s of the present </w:t>
      </w:r>
      <w:r w:rsidR="00447A00" w:rsidRPr="00F66657">
        <w:rPr>
          <w:sz w:val="22"/>
          <w:szCs w:val="22"/>
          <w:lang w:val="en-US"/>
        </w:rPr>
        <w:t>Regulations</w:t>
      </w:r>
      <w:r w:rsidR="00613AAC" w:rsidRPr="00F66657">
        <w:rPr>
          <w:sz w:val="22"/>
          <w:szCs w:val="22"/>
          <w:lang w:val="en-US"/>
        </w:rPr>
        <w:t xml:space="preserve">, if </w:t>
      </w:r>
      <w:r w:rsidR="00C11048">
        <w:rPr>
          <w:sz w:val="22"/>
          <w:szCs w:val="22"/>
          <w:lang w:val="en-US"/>
        </w:rPr>
        <w:t xml:space="preserve">documentary </w:t>
      </w:r>
      <w:r w:rsidR="00613AAC" w:rsidRPr="00F66657">
        <w:rPr>
          <w:sz w:val="22"/>
          <w:szCs w:val="22"/>
          <w:lang w:val="en-US"/>
        </w:rPr>
        <w:t xml:space="preserve">data </w:t>
      </w:r>
      <w:r w:rsidR="00C11048">
        <w:rPr>
          <w:sz w:val="22"/>
          <w:szCs w:val="22"/>
          <w:lang w:val="en-US"/>
        </w:rPr>
        <w:t xml:space="preserve">enabling distribution </w:t>
      </w:r>
      <w:r w:rsidR="00613AAC" w:rsidRPr="00F66657">
        <w:rPr>
          <w:sz w:val="22"/>
          <w:szCs w:val="22"/>
          <w:lang w:val="en-US"/>
        </w:rPr>
        <w:t>can</w:t>
      </w:r>
      <w:r w:rsidR="00C11048">
        <w:rPr>
          <w:sz w:val="22"/>
          <w:szCs w:val="22"/>
          <w:lang w:val="en-US"/>
        </w:rPr>
        <w:t>’</w:t>
      </w:r>
      <w:r w:rsidR="00613AAC" w:rsidRPr="00F66657">
        <w:rPr>
          <w:sz w:val="22"/>
          <w:szCs w:val="22"/>
          <w:lang w:val="en-US"/>
        </w:rPr>
        <w:t>t be obtain</w:t>
      </w:r>
      <w:r w:rsidR="00DD3217" w:rsidRPr="00F66657">
        <w:rPr>
          <w:sz w:val="22"/>
          <w:szCs w:val="22"/>
          <w:lang w:val="en-US"/>
        </w:rPr>
        <w:t>ed</w:t>
      </w:r>
      <w:r w:rsidR="00613AAC" w:rsidRPr="00F66657">
        <w:rPr>
          <w:sz w:val="22"/>
          <w:szCs w:val="22"/>
          <w:lang w:val="en-US"/>
        </w:rPr>
        <w:t xml:space="preserve"> due to </w:t>
      </w:r>
      <w:r w:rsidR="00432A83" w:rsidRPr="00F66657">
        <w:rPr>
          <w:sz w:val="22"/>
          <w:szCs w:val="22"/>
          <w:lang w:val="en-US"/>
        </w:rPr>
        <w:t xml:space="preserve">the </w:t>
      </w:r>
      <w:r w:rsidR="00613AAC" w:rsidRPr="00F66657">
        <w:rPr>
          <w:sz w:val="22"/>
          <w:szCs w:val="22"/>
          <w:lang w:val="en-US"/>
        </w:rPr>
        <w:t xml:space="preserve">objective cause </w:t>
      </w:r>
      <w:r w:rsidR="00C11048">
        <w:rPr>
          <w:sz w:val="22"/>
          <w:szCs w:val="22"/>
          <w:lang w:val="en-US"/>
        </w:rPr>
        <w:t xml:space="preserve">and if the </w:t>
      </w:r>
      <w:r w:rsidR="00432A83" w:rsidRPr="00F66657">
        <w:rPr>
          <w:sz w:val="22"/>
          <w:szCs w:val="22"/>
          <w:lang w:val="en-US"/>
        </w:rPr>
        <w:t xml:space="preserve">distribution </w:t>
      </w:r>
      <w:r w:rsidR="00C11048">
        <w:rPr>
          <w:sz w:val="22"/>
          <w:szCs w:val="22"/>
          <w:lang w:val="en-US"/>
        </w:rPr>
        <w:t xml:space="preserve">with usage of line mode identification method on the basis of usage reports </w:t>
      </w:r>
      <w:r w:rsidR="00432A83" w:rsidRPr="00F66657">
        <w:rPr>
          <w:sz w:val="22"/>
          <w:szCs w:val="22"/>
          <w:lang w:val="en-US"/>
        </w:rPr>
        <w:t>is not economically feasible, the collected amount can be distributed by reference to statistical data.</w:t>
      </w:r>
    </w:p>
    <w:p w:rsidR="004E77D0" w:rsidRPr="00F66657" w:rsidRDefault="004E77D0" w:rsidP="00BB1D5B">
      <w:pPr>
        <w:jc w:val="both"/>
        <w:rPr>
          <w:sz w:val="22"/>
          <w:szCs w:val="22"/>
          <w:lang w:val="en-US"/>
        </w:rPr>
      </w:pPr>
    </w:p>
    <w:p w:rsidR="00CE36B3" w:rsidRPr="00F66657" w:rsidRDefault="00C11048" w:rsidP="00BB1D5B">
      <w:pPr>
        <w:jc w:val="both"/>
        <w:rPr>
          <w:sz w:val="22"/>
          <w:szCs w:val="22"/>
          <w:lang w:val="en-US"/>
        </w:rPr>
      </w:pPr>
      <w:r>
        <w:rPr>
          <w:sz w:val="22"/>
          <w:szCs w:val="22"/>
          <w:lang w:val="en-US"/>
        </w:rPr>
        <w:t>2.1.1.</w:t>
      </w:r>
      <w:smartTag w:uri="urn:schemas-microsoft-com:office:smarttags" w:element="metricconverter">
        <w:smartTagPr>
          <w:attr w:name="ProductID" w:val="3. In"/>
        </w:smartTagPr>
        <w:r w:rsidR="000A035F" w:rsidRPr="00F66657">
          <w:rPr>
            <w:sz w:val="22"/>
            <w:szCs w:val="22"/>
            <w:lang w:val="en-US"/>
          </w:rPr>
          <w:t>3</w:t>
        </w:r>
        <w:r w:rsidR="004E77D0" w:rsidRPr="00F66657">
          <w:rPr>
            <w:sz w:val="22"/>
            <w:szCs w:val="22"/>
            <w:lang w:val="en-US"/>
          </w:rPr>
          <w:t>. In</w:t>
        </w:r>
      </w:smartTag>
      <w:r w:rsidR="004E77D0" w:rsidRPr="00F66657">
        <w:rPr>
          <w:sz w:val="22"/>
          <w:szCs w:val="22"/>
          <w:lang w:val="en-US"/>
        </w:rPr>
        <w:t xml:space="preserve"> order t</w:t>
      </w:r>
      <w:r w:rsidR="00711E4F" w:rsidRPr="00F66657">
        <w:rPr>
          <w:sz w:val="22"/>
          <w:szCs w:val="22"/>
          <w:lang w:val="en-US"/>
        </w:rPr>
        <w:t>o be accepted for distribution,</w:t>
      </w:r>
      <w:r w:rsidR="002F7896" w:rsidRPr="00F66657">
        <w:rPr>
          <w:sz w:val="22"/>
          <w:szCs w:val="22"/>
          <w:lang w:val="en-US"/>
        </w:rPr>
        <w:t xml:space="preserve"> </w:t>
      </w:r>
      <w:r w:rsidR="004E77D0" w:rsidRPr="00F66657">
        <w:rPr>
          <w:sz w:val="22"/>
          <w:szCs w:val="22"/>
          <w:lang w:val="en-US"/>
        </w:rPr>
        <w:t>u</w:t>
      </w:r>
      <w:r w:rsidR="00CE36B3" w:rsidRPr="00F66657">
        <w:rPr>
          <w:sz w:val="22"/>
          <w:szCs w:val="22"/>
          <w:lang w:val="en-US"/>
        </w:rPr>
        <w:t>sage re</w:t>
      </w:r>
      <w:r>
        <w:rPr>
          <w:sz w:val="22"/>
          <w:szCs w:val="22"/>
          <w:lang w:val="en-US"/>
        </w:rPr>
        <w:t xml:space="preserve">ports </w:t>
      </w:r>
      <w:r w:rsidR="002F7896" w:rsidRPr="00F66657">
        <w:rPr>
          <w:sz w:val="22"/>
          <w:szCs w:val="22"/>
          <w:lang w:val="en-US"/>
        </w:rPr>
        <w:t>must be filed in due form and contain sufficient data for the allocation of royalties</w:t>
      </w:r>
      <w:r>
        <w:rPr>
          <w:sz w:val="22"/>
          <w:szCs w:val="22"/>
          <w:lang w:val="en-US"/>
        </w:rPr>
        <w:t>.</w:t>
      </w:r>
    </w:p>
    <w:p w:rsidR="00CE36B3" w:rsidRPr="00F66657" w:rsidRDefault="00CE36B3" w:rsidP="00BB1D5B">
      <w:pPr>
        <w:jc w:val="both"/>
        <w:rPr>
          <w:sz w:val="22"/>
          <w:szCs w:val="22"/>
          <w:lang w:val="en-US"/>
        </w:rPr>
      </w:pPr>
    </w:p>
    <w:p w:rsidR="00107C09" w:rsidRPr="00F66657" w:rsidRDefault="00CE36B3" w:rsidP="00BB1D5B">
      <w:pPr>
        <w:jc w:val="both"/>
        <w:rPr>
          <w:sz w:val="22"/>
          <w:szCs w:val="22"/>
          <w:lang w:val="en-US"/>
        </w:rPr>
      </w:pPr>
      <w:r w:rsidRPr="00F66657">
        <w:rPr>
          <w:sz w:val="22"/>
          <w:szCs w:val="22"/>
          <w:lang w:val="en-US"/>
        </w:rPr>
        <w:t>Usage re</w:t>
      </w:r>
      <w:r w:rsidR="00C11048">
        <w:rPr>
          <w:sz w:val="22"/>
          <w:szCs w:val="22"/>
          <w:lang w:val="en-US"/>
        </w:rPr>
        <w:t>port</w:t>
      </w:r>
      <w:r w:rsidRPr="00F66657">
        <w:rPr>
          <w:sz w:val="22"/>
          <w:szCs w:val="22"/>
          <w:lang w:val="en-US"/>
        </w:rPr>
        <w:t xml:space="preserve"> shall be deemed inadequate if</w:t>
      </w:r>
      <w:r w:rsidR="00107C09" w:rsidRPr="00F66657">
        <w:rPr>
          <w:sz w:val="22"/>
          <w:szCs w:val="22"/>
          <w:lang w:val="en-US"/>
        </w:rPr>
        <w:t>:</w:t>
      </w:r>
    </w:p>
    <w:p w:rsidR="000A035F" w:rsidRPr="00F66657" w:rsidRDefault="000A035F" w:rsidP="00BB1D5B">
      <w:pPr>
        <w:jc w:val="both"/>
        <w:rPr>
          <w:sz w:val="22"/>
          <w:szCs w:val="22"/>
          <w:lang w:val="en-US"/>
        </w:rPr>
      </w:pPr>
    </w:p>
    <w:p w:rsidR="00107C09" w:rsidRDefault="00107C09" w:rsidP="00C11048">
      <w:pPr>
        <w:pStyle w:val="a7"/>
        <w:numPr>
          <w:ilvl w:val="0"/>
          <w:numId w:val="2"/>
        </w:numPr>
        <w:tabs>
          <w:tab w:val="clear" w:pos="870"/>
        </w:tabs>
        <w:spacing w:after="0" w:line="240" w:lineRule="auto"/>
        <w:ind w:left="284" w:hanging="284"/>
        <w:jc w:val="both"/>
        <w:rPr>
          <w:rFonts w:ascii="Times New Roman" w:hAnsi="Times New Roman"/>
          <w:lang w:val="en-US"/>
        </w:rPr>
      </w:pPr>
      <w:r w:rsidRPr="00C11048">
        <w:rPr>
          <w:rFonts w:ascii="Times New Roman" w:hAnsi="Times New Roman"/>
          <w:lang w:val="en-US"/>
        </w:rPr>
        <w:t xml:space="preserve">it has not been produced in the due form prescribed in the </w:t>
      </w:r>
      <w:r w:rsidR="00DD3217" w:rsidRPr="00C11048">
        <w:rPr>
          <w:rFonts w:ascii="Times New Roman" w:hAnsi="Times New Roman"/>
          <w:lang w:val="en-US"/>
        </w:rPr>
        <w:t>contract</w:t>
      </w:r>
      <w:r w:rsidRPr="00C11048">
        <w:rPr>
          <w:rFonts w:ascii="Times New Roman" w:hAnsi="Times New Roman"/>
          <w:lang w:val="en-US"/>
        </w:rPr>
        <w:t>;</w:t>
      </w:r>
    </w:p>
    <w:p w:rsidR="00BA0299" w:rsidRPr="00C11048" w:rsidRDefault="00BA0299" w:rsidP="003D74DA">
      <w:pPr>
        <w:pStyle w:val="a7"/>
        <w:spacing w:after="0" w:line="240" w:lineRule="auto"/>
        <w:ind w:left="0"/>
        <w:jc w:val="both"/>
        <w:rPr>
          <w:rFonts w:ascii="Times New Roman" w:hAnsi="Times New Roman"/>
          <w:lang w:val="en-US"/>
        </w:rPr>
      </w:pPr>
    </w:p>
    <w:p w:rsidR="00B85B8F" w:rsidRDefault="00107C09" w:rsidP="00C11048">
      <w:pPr>
        <w:pStyle w:val="a7"/>
        <w:numPr>
          <w:ilvl w:val="0"/>
          <w:numId w:val="2"/>
        </w:numPr>
        <w:tabs>
          <w:tab w:val="clear" w:pos="870"/>
        </w:tabs>
        <w:spacing w:after="0" w:line="240" w:lineRule="auto"/>
        <w:ind w:left="284" w:hanging="284"/>
        <w:jc w:val="both"/>
        <w:rPr>
          <w:rFonts w:ascii="Times New Roman" w:hAnsi="Times New Roman"/>
          <w:lang w:val="en-US"/>
        </w:rPr>
      </w:pPr>
      <w:r w:rsidRPr="00C11048">
        <w:rPr>
          <w:rFonts w:ascii="Times New Roman" w:hAnsi="Times New Roman"/>
          <w:lang w:val="en-US"/>
        </w:rPr>
        <w:t xml:space="preserve">it has not been sealed and signed </w:t>
      </w:r>
      <w:r w:rsidR="00B94A51" w:rsidRPr="00C11048">
        <w:rPr>
          <w:rFonts w:ascii="Times New Roman" w:hAnsi="Times New Roman"/>
          <w:lang w:val="en-US"/>
        </w:rPr>
        <w:t>by the u</w:t>
      </w:r>
      <w:r w:rsidR="00C11048">
        <w:rPr>
          <w:rFonts w:ascii="Times New Roman" w:hAnsi="Times New Roman"/>
          <w:lang w:val="en-US"/>
        </w:rPr>
        <w:t>ser’s authorized representative</w:t>
      </w:r>
      <w:r w:rsidR="00B94A51" w:rsidRPr="00C11048">
        <w:rPr>
          <w:rFonts w:ascii="Times New Roman" w:hAnsi="Times New Roman"/>
          <w:lang w:val="en-US"/>
        </w:rPr>
        <w:t>;</w:t>
      </w:r>
    </w:p>
    <w:p w:rsidR="00BA0299" w:rsidRPr="00C11048" w:rsidRDefault="00BA0299" w:rsidP="00BA0299">
      <w:pPr>
        <w:pStyle w:val="a7"/>
        <w:spacing w:after="0" w:line="240" w:lineRule="auto"/>
        <w:ind w:left="0"/>
        <w:jc w:val="both"/>
        <w:rPr>
          <w:rFonts w:ascii="Times New Roman" w:hAnsi="Times New Roman"/>
          <w:lang w:val="en-US"/>
        </w:rPr>
      </w:pPr>
    </w:p>
    <w:p w:rsidR="00B85B8F" w:rsidRDefault="00637889" w:rsidP="00C11048">
      <w:pPr>
        <w:pStyle w:val="a7"/>
        <w:numPr>
          <w:ilvl w:val="0"/>
          <w:numId w:val="2"/>
        </w:numPr>
        <w:tabs>
          <w:tab w:val="clear" w:pos="870"/>
        </w:tabs>
        <w:spacing w:after="0" w:line="240" w:lineRule="auto"/>
        <w:ind w:left="284" w:hanging="284"/>
        <w:jc w:val="both"/>
        <w:rPr>
          <w:rFonts w:ascii="Times New Roman" w:hAnsi="Times New Roman"/>
          <w:lang w:val="en-US"/>
        </w:rPr>
      </w:pPr>
      <w:r w:rsidRPr="00C11048">
        <w:rPr>
          <w:rFonts w:ascii="Times New Roman" w:hAnsi="Times New Roman"/>
          <w:lang w:val="en-US"/>
        </w:rPr>
        <w:t xml:space="preserve">its </w:t>
      </w:r>
      <w:r w:rsidR="00B85B8F" w:rsidRPr="00C11048">
        <w:rPr>
          <w:rFonts w:ascii="Times New Roman" w:hAnsi="Times New Roman"/>
          <w:lang w:val="en-US"/>
        </w:rPr>
        <w:t>mandatory information column</w:t>
      </w:r>
      <w:r w:rsidR="000A035F" w:rsidRPr="00C11048">
        <w:rPr>
          <w:rFonts w:ascii="Times New Roman" w:hAnsi="Times New Roman"/>
          <w:lang w:val="en-US"/>
        </w:rPr>
        <w:t>s have</w:t>
      </w:r>
      <w:r w:rsidR="00B85B8F" w:rsidRPr="00C11048">
        <w:rPr>
          <w:rFonts w:ascii="Times New Roman" w:hAnsi="Times New Roman"/>
          <w:lang w:val="en-US"/>
        </w:rPr>
        <w:t xml:space="preserve"> not been filled out;</w:t>
      </w:r>
    </w:p>
    <w:p w:rsidR="00BA0299" w:rsidRPr="00C11048" w:rsidRDefault="00BA0299" w:rsidP="00BA0299">
      <w:pPr>
        <w:pStyle w:val="a7"/>
        <w:spacing w:after="0" w:line="240" w:lineRule="auto"/>
        <w:ind w:left="0"/>
        <w:jc w:val="both"/>
        <w:rPr>
          <w:rFonts w:ascii="Times New Roman" w:hAnsi="Times New Roman"/>
          <w:lang w:val="en-US"/>
        </w:rPr>
      </w:pPr>
    </w:p>
    <w:p w:rsidR="00637889" w:rsidRDefault="00637889" w:rsidP="00C11048">
      <w:pPr>
        <w:pStyle w:val="a7"/>
        <w:numPr>
          <w:ilvl w:val="0"/>
          <w:numId w:val="2"/>
        </w:numPr>
        <w:tabs>
          <w:tab w:val="clear" w:pos="870"/>
        </w:tabs>
        <w:spacing w:after="0" w:line="240" w:lineRule="auto"/>
        <w:ind w:left="284" w:hanging="284"/>
        <w:jc w:val="both"/>
        <w:rPr>
          <w:rFonts w:ascii="Times New Roman" w:hAnsi="Times New Roman"/>
          <w:lang w:val="en-US"/>
        </w:rPr>
      </w:pPr>
      <w:r w:rsidRPr="00C11048">
        <w:rPr>
          <w:rFonts w:ascii="Times New Roman" w:hAnsi="Times New Roman"/>
          <w:lang w:val="en-US"/>
        </w:rPr>
        <w:t>it does not state the names of authors and/or the title of works;</w:t>
      </w:r>
    </w:p>
    <w:p w:rsidR="00BA0299" w:rsidRPr="00C11048" w:rsidRDefault="00BA0299" w:rsidP="00BA0299">
      <w:pPr>
        <w:pStyle w:val="a7"/>
        <w:spacing w:after="0" w:line="240" w:lineRule="auto"/>
        <w:ind w:left="0"/>
        <w:jc w:val="both"/>
        <w:rPr>
          <w:rFonts w:ascii="Times New Roman" w:hAnsi="Times New Roman"/>
          <w:lang w:val="en-US"/>
        </w:rPr>
      </w:pPr>
    </w:p>
    <w:p w:rsidR="00613329" w:rsidRDefault="00613329" w:rsidP="00613329">
      <w:pPr>
        <w:pStyle w:val="a7"/>
        <w:numPr>
          <w:ilvl w:val="0"/>
          <w:numId w:val="2"/>
        </w:numPr>
        <w:tabs>
          <w:tab w:val="clear" w:pos="870"/>
        </w:tabs>
        <w:spacing w:after="0" w:line="240" w:lineRule="auto"/>
        <w:ind w:left="284" w:hanging="284"/>
        <w:jc w:val="both"/>
        <w:rPr>
          <w:rFonts w:ascii="Times New Roman" w:hAnsi="Times New Roman"/>
          <w:lang w:val="en-US"/>
        </w:rPr>
      </w:pPr>
      <w:r w:rsidRPr="00C11048">
        <w:rPr>
          <w:rFonts w:ascii="Times New Roman" w:hAnsi="Times New Roman"/>
          <w:lang w:val="en-US"/>
        </w:rPr>
        <w:t>it contains information in one of the Russian Federation national languages without translation into Russian;</w:t>
      </w:r>
    </w:p>
    <w:p w:rsidR="00BA0299" w:rsidRPr="00C11048" w:rsidRDefault="00BA0299" w:rsidP="00BA0299">
      <w:pPr>
        <w:pStyle w:val="a7"/>
        <w:spacing w:after="0" w:line="240" w:lineRule="auto"/>
        <w:ind w:left="0"/>
        <w:jc w:val="both"/>
        <w:rPr>
          <w:rFonts w:ascii="Times New Roman" w:hAnsi="Times New Roman"/>
          <w:lang w:val="en-US"/>
        </w:rPr>
      </w:pPr>
    </w:p>
    <w:p w:rsidR="00613329" w:rsidRDefault="00613329" w:rsidP="00613329">
      <w:pPr>
        <w:pStyle w:val="a7"/>
        <w:numPr>
          <w:ilvl w:val="0"/>
          <w:numId w:val="2"/>
        </w:numPr>
        <w:tabs>
          <w:tab w:val="clear" w:pos="870"/>
        </w:tabs>
        <w:spacing w:after="0" w:line="240" w:lineRule="auto"/>
        <w:ind w:left="284" w:hanging="284"/>
        <w:jc w:val="both"/>
        <w:rPr>
          <w:rFonts w:ascii="Times New Roman" w:hAnsi="Times New Roman"/>
          <w:lang w:val="en-US"/>
        </w:rPr>
      </w:pPr>
      <w:r w:rsidRPr="00C11048">
        <w:rPr>
          <w:rFonts w:ascii="Times New Roman" w:hAnsi="Times New Roman"/>
          <w:lang w:val="en-US"/>
        </w:rPr>
        <w:t>it contains information in the national language of one of the CIS countries without translation into Russian or transliteration (Cyrillic alphabet);</w:t>
      </w:r>
    </w:p>
    <w:p w:rsidR="00BA0299" w:rsidRPr="00C11048" w:rsidRDefault="00BA0299" w:rsidP="00BA0299">
      <w:pPr>
        <w:pStyle w:val="a7"/>
        <w:spacing w:after="0" w:line="240" w:lineRule="auto"/>
        <w:ind w:left="0"/>
        <w:jc w:val="both"/>
        <w:rPr>
          <w:rFonts w:ascii="Times New Roman" w:hAnsi="Times New Roman"/>
          <w:lang w:val="en-US"/>
        </w:rPr>
      </w:pPr>
    </w:p>
    <w:p w:rsidR="00613329" w:rsidRDefault="00613329" w:rsidP="00613329">
      <w:pPr>
        <w:pStyle w:val="a7"/>
        <w:numPr>
          <w:ilvl w:val="0"/>
          <w:numId w:val="2"/>
        </w:numPr>
        <w:tabs>
          <w:tab w:val="clear" w:pos="870"/>
        </w:tabs>
        <w:spacing w:after="0" w:line="240" w:lineRule="auto"/>
        <w:ind w:left="284" w:hanging="284"/>
        <w:jc w:val="both"/>
        <w:rPr>
          <w:rFonts w:ascii="Times New Roman" w:hAnsi="Times New Roman"/>
          <w:lang w:val="en-US"/>
        </w:rPr>
      </w:pPr>
      <w:r w:rsidRPr="00C11048">
        <w:rPr>
          <w:rFonts w:ascii="Times New Roman" w:hAnsi="Times New Roman"/>
          <w:lang w:val="en-US"/>
        </w:rPr>
        <w:t>Latin letters are used in the spelling of Russian works titles or authors names;</w:t>
      </w:r>
    </w:p>
    <w:p w:rsidR="00BA0299" w:rsidRPr="00C11048" w:rsidRDefault="00BA0299" w:rsidP="00BA0299">
      <w:pPr>
        <w:pStyle w:val="a7"/>
        <w:spacing w:after="0" w:line="240" w:lineRule="auto"/>
        <w:ind w:left="0"/>
        <w:jc w:val="both"/>
        <w:rPr>
          <w:rFonts w:ascii="Times New Roman" w:hAnsi="Times New Roman"/>
          <w:lang w:val="en-US"/>
        </w:rPr>
      </w:pPr>
    </w:p>
    <w:p w:rsidR="00613329" w:rsidRDefault="00613329" w:rsidP="00613329">
      <w:pPr>
        <w:pStyle w:val="a7"/>
        <w:numPr>
          <w:ilvl w:val="0"/>
          <w:numId w:val="2"/>
        </w:numPr>
        <w:tabs>
          <w:tab w:val="clear" w:pos="870"/>
        </w:tabs>
        <w:spacing w:after="0" w:line="240" w:lineRule="auto"/>
        <w:ind w:left="284" w:hanging="284"/>
        <w:jc w:val="both"/>
        <w:rPr>
          <w:rFonts w:ascii="Times New Roman" w:hAnsi="Times New Roman"/>
          <w:lang w:val="en-US"/>
        </w:rPr>
      </w:pPr>
      <w:r w:rsidRPr="00C11048">
        <w:rPr>
          <w:rFonts w:ascii="Times New Roman" w:hAnsi="Times New Roman"/>
          <w:lang w:val="en-US"/>
        </w:rPr>
        <w:t>foreign works titles or authors names are written in Cyrillic alphabet or Russian translation;</w:t>
      </w:r>
    </w:p>
    <w:p w:rsidR="00BA0299" w:rsidRPr="00C11048" w:rsidRDefault="00BA0299" w:rsidP="00BA0299">
      <w:pPr>
        <w:pStyle w:val="a7"/>
        <w:spacing w:after="0" w:line="240" w:lineRule="auto"/>
        <w:ind w:left="0"/>
        <w:jc w:val="both"/>
        <w:rPr>
          <w:rFonts w:ascii="Times New Roman" w:hAnsi="Times New Roman"/>
          <w:lang w:val="en-US"/>
        </w:rPr>
      </w:pPr>
    </w:p>
    <w:p w:rsidR="00613329" w:rsidRDefault="00613329" w:rsidP="00613329">
      <w:pPr>
        <w:pStyle w:val="a7"/>
        <w:numPr>
          <w:ilvl w:val="0"/>
          <w:numId w:val="2"/>
        </w:numPr>
        <w:tabs>
          <w:tab w:val="clear" w:pos="870"/>
        </w:tabs>
        <w:spacing w:after="0" w:line="240" w:lineRule="auto"/>
        <w:ind w:left="284" w:hanging="284"/>
        <w:jc w:val="both"/>
        <w:rPr>
          <w:rFonts w:ascii="Times New Roman" w:hAnsi="Times New Roman"/>
          <w:lang w:val="en-US"/>
        </w:rPr>
      </w:pPr>
      <w:r w:rsidRPr="00C11048">
        <w:rPr>
          <w:rFonts w:ascii="Times New Roman" w:hAnsi="Times New Roman"/>
          <w:lang w:val="en-US"/>
        </w:rPr>
        <w:t>its font size is less than 12;</w:t>
      </w:r>
    </w:p>
    <w:p w:rsidR="00BA0299" w:rsidRPr="00C11048" w:rsidRDefault="00BA0299" w:rsidP="00BA0299">
      <w:pPr>
        <w:pStyle w:val="a7"/>
        <w:spacing w:after="0" w:line="240" w:lineRule="auto"/>
        <w:ind w:left="0"/>
        <w:jc w:val="both"/>
        <w:rPr>
          <w:rFonts w:ascii="Times New Roman" w:hAnsi="Times New Roman"/>
          <w:lang w:val="en-US"/>
        </w:rPr>
      </w:pPr>
    </w:p>
    <w:p w:rsidR="00613329" w:rsidRPr="00C11048" w:rsidRDefault="00613329" w:rsidP="00613329">
      <w:pPr>
        <w:pStyle w:val="a7"/>
        <w:numPr>
          <w:ilvl w:val="0"/>
          <w:numId w:val="2"/>
        </w:numPr>
        <w:tabs>
          <w:tab w:val="clear" w:pos="870"/>
        </w:tabs>
        <w:spacing w:after="0" w:line="240" w:lineRule="auto"/>
        <w:ind w:left="284" w:hanging="284"/>
        <w:jc w:val="both"/>
        <w:rPr>
          <w:rFonts w:ascii="Times New Roman" w:hAnsi="Times New Roman"/>
          <w:lang w:val="en-US"/>
        </w:rPr>
      </w:pPr>
      <w:r w:rsidRPr="00C11048">
        <w:rPr>
          <w:rFonts w:ascii="Times New Roman" w:hAnsi="Times New Roman"/>
          <w:lang w:val="en-US"/>
        </w:rPr>
        <w:t>it has been produced in handwriting (exception can be made in regard of circus, New-Year party, theatri</w:t>
      </w:r>
      <w:r>
        <w:rPr>
          <w:rFonts w:ascii="Times New Roman" w:hAnsi="Times New Roman"/>
          <w:lang w:val="en-US"/>
        </w:rPr>
        <w:t>calized performances and liv</w:t>
      </w:r>
      <w:r w:rsidRPr="00C11048">
        <w:rPr>
          <w:rFonts w:ascii="Times New Roman" w:hAnsi="Times New Roman"/>
          <w:lang w:val="en-US"/>
        </w:rPr>
        <w:t>e concert</w:t>
      </w:r>
      <w:r>
        <w:rPr>
          <w:rFonts w:ascii="Times New Roman" w:hAnsi="Times New Roman"/>
          <w:lang w:val="en-US"/>
        </w:rPr>
        <w:t>s</w:t>
      </w:r>
      <w:r w:rsidRPr="00C11048">
        <w:rPr>
          <w:rFonts w:ascii="Times New Roman" w:hAnsi="Times New Roman"/>
          <w:lang w:val="en-US"/>
        </w:rPr>
        <w:t>).</w:t>
      </w:r>
    </w:p>
    <w:p w:rsidR="00B44BBE" w:rsidRPr="00F66657" w:rsidRDefault="00B44BBE" w:rsidP="00BB1D5B">
      <w:pPr>
        <w:jc w:val="both"/>
        <w:rPr>
          <w:sz w:val="22"/>
          <w:szCs w:val="22"/>
          <w:lang w:val="en-US"/>
        </w:rPr>
      </w:pPr>
    </w:p>
    <w:p w:rsidR="00247BB1" w:rsidRDefault="00B44BBE" w:rsidP="00BB1D5B">
      <w:pPr>
        <w:jc w:val="both"/>
        <w:rPr>
          <w:sz w:val="22"/>
          <w:szCs w:val="22"/>
          <w:lang w:val="en-US"/>
        </w:rPr>
      </w:pPr>
      <w:r w:rsidRPr="00F66657">
        <w:rPr>
          <w:sz w:val="22"/>
          <w:szCs w:val="22"/>
          <w:lang w:val="en-US"/>
        </w:rPr>
        <w:t>If so, the usage re</w:t>
      </w:r>
      <w:r w:rsidR="00247BB1">
        <w:rPr>
          <w:sz w:val="22"/>
          <w:szCs w:val="22"/>
          <w:lang w:val="en-US"/>
        </w:rPr>
        <w:t xml:space="preserve">ports </w:t>
      </w:r>
      <w:r w:rsidRPr="00F66657">
        <w:rPr>
          <w:sz w:val="22"/>
          <w:szCs w:val="22"/>
          <w:lang w:val="en-US"/>
        </w:rPr>
        <w:t>shall be forwarded to the user for refinement</w:t>
      </w:r>
      <w:r w:rsidR="004B62C9" w:rsidRPr="00F66657">
        <w:rPr>
          <w:sz w:val="22"/>
          <w:szCs w:val="22"/>
          <w:lang w:val="en-US"/>
        </w:rPr>
        <w:t xml:space="preserve"> </w:t>
      </w:r>
      <w:r w:rsidR="00731DFB" w:rsidRPr="00F66657">
        <w:rPr>
          <w:sz w:val="22"/>
          <w:szCs w:val="22"/>
          <w:lang w:val="en-US"/>
        </w:rPr>
        <w:t>(</w:t>
      </w:r>
      <w:r w:rsidR="004B62C9" w:rsidRPr="00F66657">
        <w:rPr>
          <w:sz w:val="22"/>
          <w:szCs w:val="22"/>
          <w:lang w:val="en-US"/>
        </w:rPr>
        <w:t>and de</w:t>
      </w:r>
      <w:r w:rsidR="00731DFB" w:rsidRPr="00F66657">
        <w:rPr>
          <w:sz w:val="22"/>
          <w:szCs w:val="22"/>
          <w:lang w:val="en-US"/>
        </w:rPr>
        <w:t>emed not to have been submitted)</w:t>
      </w:r>
      <w:r w:rsidR="00247BB1">
        <w:rPr>
          <w:sz w:val="22"/>
          <w:szCs w:val="22"/>
          <w:lang w:val="en-US"/>
        </w:rPr>
        <w:t xml:space="preserve">. </w:t>
      </w:r>
    </w:p>
    <w:p w:rsidR="004B62C9" w:rsidRPr="00F66657" w:rsidRDefault="004B62C9" w:rsidP="00BB1D5B">
      <w:pPr>
        <w:jc w:val="both"/>
        <w:rPr>
          <w:sz w:val="22"/>
          <w:szCs w:val="22"/>
          <w:lang w:val="en-US"/>
        </w:rPr>
      </w:pPr>
    </w:p>
    <w:p w:rsidR="004D176A" w:rsidRPr="00F66657" w:rsidRDefault="00B750EE" w:rsidP="00BB1D5B">
      <w:pPr>
        <w:jc w:val="both"/>
        <w:rPr>
          <w:sz w:val="22"/>
          <w:szCs w:val="22"/>
          <w:lang w:val="en-US"/>
        </w:rPr>
      </w:pPr>
      <w:r w:rsidRPr="00F66657">
        <w:rPr>
          <w:sz w:val="22"/>
          <w:szCs w:val="22"/>
          <w:lang w:val="en-US"/>
        </w:rPr>
        <w:t xml:space="preserve">If the usage </w:t>
      </w:r>
      <w:r w:rsidR="00247BB1">
        <w:rPr>
          <w:sz w:val="22"/>
          <w:szCs w:val="22"/>
          <w:lang w:val="en-US"/>
        </w:rPr>
        <w:t xml:space="preserve">reports </w:t>
      </w:r>
      <w:r w:rsidRPr="00F66657">
        <w:rPr>
          <w:sz w:val="22"/>
          <w:szCs w:val="22"/>
          <w:lang w:val="en-US"/>
        </w:rPr>
        <w:t>is forwarded to the user for refinement, t</w:t>
      </w:r>
      <w:r w:rsidR="004B62C9" w:rsidRPr="00F66657">
        <w:rPr>
          <w:sz w:val="22"/>
          <w:szCs w:val="22"/>
          <w:lang w:val="en-US"/>
        </w:rPr>
        <w:t>he</w:t>
      </w:r>
      <w:r w:rsidRPr="00F66657">
        <w:rPr>
          <w:sz w:val="22"/>
          <w:szCs w:val="22"/>
          <w:lang w:val="en-US"/>
        </w:rPr>
        <w:t xml:space="preserve"> royalties</w:t>
      </w:r>
      <w:r w:rsidR="004B62C9" w:rsidRPr="00F66657">
        <w:rPr>
          <w:sz w:val="22"/>
          <w:szCs w:val="22"/>
          <w:lang w:val="en-US"/>
        </w:rPr>
        <w:t xml:space="preserve"> accompanied by such </w:t>
      </w:r>
      <w:r w:rsidR="001D1C10" w:rsidRPr="00F66657">
        <w:rPr>
          <w:sz w:val="22"/>
          <w:szCs w:val="22"/>
          <w:lang w:val="en-US"/>
        </w:rPr>
        <w:t>us</w:t>
      </w:r>
      <w:r w:rsidR="004B62C9" w:rsidRPr="00F66657">
        <w:rPr>
          <w:sz w:val="22"/>
          <w:szCs w:val="22"/>
          <w:lang w:val="en-US"/>
        </w:rPr>
        <w:t xml:space="preserve">age </w:t>
      </w:r>
      <w:r w:rsidR="00693A15">
        <w:rPr>
          <w:sz w:val="22"/>
          <w:szCs w:val="22"/>
          <w:lang w:val="en-US"/>
        </w:rPr>
        <w:t>reports</w:t>
      </w:r>
      <w:r w:rsidR="004B62C9" w:rsidRPr="00F66657">
        <w:rPr>
          <w:sz w:val="22"/>
          <w:szCs w:val="22"/>
          <w:lang w:val="en-US"/>
        </w:rPr>
        <w:t xml:space="preserve"> shall not be allocated </w:t>
      </w:r>
      <w:r w:rsidR="00711E4F" w:rsidRPr="00F66657">
        <w:rPr>
          <w:sz w:val="22"/>
          <w:szCs w:val="22"/>
          <w:lang w:val="en-US"/>
        </w:rPr>
        <w:t>until</w:t>
      </w:r>
      <w:r w:rsidR="004B62C9" w:rsidRPr="00F66657">
        <w:rPr>
          <w:sz w:val="22"/>
          <w:szCs w:val="22"/>
          <w:lang w:val="en-US"/>
        </w:rPr>
        <w:t xml:space="preserve"> </w:t>
      </w:r>
      <w:r w:rsidR="00711E4F" w:rsidRPr="00F66657">
        <w:rPr>
          <w:sz w:val="22"/>
          <w:szCs w:val="22"/>
          <w:lang w:val="en-US"/>
        </w:rPr>
        <w:t>it is submitted in due</w:t>
      </w:r>
      <w:r w:rsidR="001D1C10" w:rsidRPr="00F66657">
        <w:rPr>
          <w:sz w:val="22"/>
          <w:szCs w:val="22"/>
          <w:lang w:val="en-US"/>
        </w:rPr>
        <w:t xml:space="preserve"> form.</w:t>
      </w:r>
    </w:p>
    <w:p w:rsidR="00B90EBB" w:rsidRPr="00F66657" w:rsidRDefault="00B90EBB" w:rsidP="00BB1D5B">
      <w:pPr>
        <w:jc w:val="both"/>
        <w:rPr>
          <w:sz w:val="22"/>
          <w:szCs w:val="22"/>
          <w:lang w:val="en-US"/>
        </w:rPr>
      </w:pPr>
    </w:p>
    <w:p w:rsidR="00B90EBB" w:rsidRPr="00F66657" w:rsidRDefault="00247BB1" w:rsidP="00BB1D5B">
      <w:pPr>
        <w:jc w:val="both"/>
        <w:rPr>
          <w:sz w:val="22"/>
          <w:szCs w:val="22"/>
          <w:lang w:val="en-US"/>
        </w:rPr>
      </w:pPr>
      <w:r w:rsidRPr="00F66657">
        <w:rPr>
          <w:sz w:val="22"/>
          <w:szCs w:val="22"/>
          <w:lang w:val="en-US"/>
        </w:rPr>
        <w:t xml:space="preserve">When </w:t>
      </w:r>
      <w:r w:rsidR="00B90EBB" w:rsidRPr="00F66657">
        <w:rPr>
          <w:sz w:val="22"/>
          <w:szCs w:val="22"/>
          <w:lang w:val="en-US"/>
        </w:rPr>
        <w:t xml:space="preserve">appropriate, the user </w:t>
      </w:r>
      <w:r w:rsidR="00F127E8" w:rsidRPr="00F66657">
        <w:rPr>
          <w:sz w:val="22"/>
          <w:szCs w:val="22"/>
          <w:lang w:val="en-US"/>
        </w:rPr>
        <w:t>can be requested to assess additional royalties and submit the corresponding report documentation.</w:t>
      </w:r>
    </w:p>
    <w:p w:rsidR="00CF624E" w:rsidRPr="00F66657" w:rsidRDefault="00CF624E" w:rsidP="00BB1D5B">
      <w:pPr>
        <w:jc w:val="both"/>
        <w:rPr>
          <w:sz w:val="22"/>
          <w:szCs w:val="22"/>
          <w:lang w:val="en-US"/>
        </w:rPr>
      </w:pPr>
    </w:p>
    <w:p w:rsidR="00CF624E" w:rsidRPr="00F66657" w:rsidRDefault="00CF624E" w:rsidP="00BB1D5B">
      <w:pPr>
        <w:jc w:val="both"/>
        <w:rPr>
          <w:sz w:val="22"/>
          <w:szCs w:val="22"/>
          <w:lang w:val="en-US"/>
        </w:rPr>
      </w:pPr>
      <w:r w:rsidRPr="00F66657">
        <w:rPr>
          <w:sz w:val="22"/>
          <w:szCs w:val="22"/>
          <w:lang w:val="en-US"/>
        </w:rPr>
        <w:t>The requirements of the present Article can be applicable to other documentation</w:t>
      </w:r>
      <w:r w:rsidR="0042633E" w:rsidRPr="00F66657">
        <w:rPr>
          <w:sz w:val="22"/>
          <w:szCs w:val="22"/>
          <w:lang w:val="en-US"/>
        </w:rPr>
        <w:t xml:space="preserve"> </w:t>
      </w:r>
      <w:r w:rsidR="008B66F2" w:rsidRPr="00F66657">
        <w:rPr>
          <w:sz w:val="22"/>
          <w:szCs w:val="22"/>
          <w:lang w:val="en-US"/>
        </w:rPr>
        <w:t xml:space="preserve">which is </w:t>
      </w:r>
      <w:r w:rsidR="0042633E" w:rsidRPr="00F66657">
        <w:rPr>
          <w:sz w:val="22"/>
          <w:szCs w:val="22"/>
          <w:lang w:val="en-US"/>
        </w:rPr>
        <w:t>to be submitted by the user</w:t>
      </w:r>
      <w:r w:rsidRPr="00F66657">
        <w:rPr>
          <w:sz w:val="22"/>
          <w:szCs w:val="22"/>
          <w:lang w:val="en-US"/>
        </w:rPr>
        <w:t xml:space="preserve"> under the </w:t>
      </w:r>
      <w:r w:rsidR="00B86CBF" w:rsidRPr="00F66657">
        <w:rPr>
          <w:sz w:val="22"/>
          <w:szCs w:val="22"/>
          <w:lang w:val="en-US"/>
        </w:rPr>
        <w:t>contract</w:t>
      </w:r>
      <w:r w:rsidR="008B66F2" w:rsidRPr="00F66657">
        <w:rPr>
          <w:sz w:val="22"/>
          <w:szCs w:val="22"/>
          <w:lang w:val="en-US"/>
        </w:rPr>
        <w:t xml:space="preserve"> and</w:t>
      </w:r>
      <w:r w:rsidR="0042633E" w:rsidRPr="00F66657">
        <w:rPr>
          <w:sz w:val="22"/>
          <w:szCs w:val="22"/>
          <w:lang w:val="en-US"/>
        </w:rPr>
        <w:t xml:space="preserve"> which</w:t>
      </w:r>
      <w:r w:rsidRPr="00F66657">
        <w:rPr>
          <w:sz w:val="22"/>
          <w:szCs w:val="22"/>
          <w:lang w:val="en-US"/>
        </w:rPr>
        <w:t xml:space="preserve"> provides the basis for </w:t>
      </w:r>
      <w:r w:rsidR="008B66F2" w:rsidRPr="00F66657">
        <w:rPr>
          <w:sz w:val="22"/>
          <w:szCs w:val="22"/>
          <w:lang w:val="en-US"/>
        </w:rPr>
        <w:t>distribution (musical reference</w:t>
      </w:r>
      <w:r w:rsidR="0042633E" w:rsidRPr="00F66657">
        <w:rPr>
          <w:sz w:val="22"/>
          <w:szCs w:val="22"/>
          <w:lang w:val="en-US"/>
        </w:rPr>
        <w:t>, etc.).</w:t>
      </w:r>
    </w:p>
    <w:p w:rsidR="004D176A" w:rsidRPr="00F66657" w:rsidRDefault="004D176A" w:rsidP="00BB1D5B">
      <w:pPr>
        <w:jc w:val="both"/>
        <w:rPr>
          <w:sz w:val="22"/>
          <w:szCs w:val="22"/>
          <w:lang w:val="en-US"/>
        </w:rPr>
      </w:pPr>
    </w:p>
    <w:p w:rsidR="00CF45A2" w:rsidRPr="00F66657" w:rsidRDefault="00247BB1" w:rsidP="00BB1D5B">
      <w:pPr>
        <w:jc w:val="both"/>
        <w:rPr>
          <w:sz w:val="22"/>
          <w:szCs w:val="22"/>
          <w:lang w:val="en-US"/>
        </w:rPr>
      </w:pPr>
      <w:r>
        <w:rPr>
          <w:sz w:val="22"/>
          <w:szCs w:val="22"/>
          <w:lang w:val="en-US"/>
        </w:rPr>
        <w:t>2.1.1.</w:t>
      </w:r>
      <w:r w:rsidR="009A6289" w:rsidRPr="00F66657">
        <w:rPr>
          <w:sz w:val="22"/>
          <w:szCs w:val="22"/>
          <w:lang w:val="en-US"/>
        </w:rPr>
        <w:t>4</w:t>
      </w:r>
      <w:r w:rsidR="004D176A" w:rsidRPr="00F66657">
        <w:rPr>
          <w:sz w:val="22"/>
          <w:szCs w:val="22"/>
          <w:lang w:val="en-US"/>
        </w:rPr>
        <w:t xml:space="preserve">. Usage </w:t>
      </w:r>
      <w:r>
        <w:rPr>
          <w:sz w:val="22"/>
          <w:szCs w:val="22"/>
          <w:lang w:val="en-US"/>
        </w:rPr>
        <w:t xml:space="preserve">reports </w:t>
      </w:r>
      <w:r w:rsidR="004D176A" w:rsidRPr="00F66657">
        <w:rPr>
          <w:sz w:val="22"/>
          <w:szCs w:val="22"/>
          <w:lang w:val="en-US"/>
        </w:rPr>
        <w:t xml:space="preserve">shall be processed, i.e. its data </w:t>
      </w:r>
      <w:r w:rsidR="00B86CBF" w:rsidRPr="00F66657">
        <w:rPr>
          <w:sz w:val="22"/>
          <w:szCs w:val="22"/>
          <w:lang w:val="en-US"/>
        </w:rPr>
        <w:t xml:space="preserve">shall be </w:t>
      </w:r>
      <w:r w:rsidR="004D176A" w:rsidRPr="00F66657">
        <w:rPr>
          <w:sz w:val="22"/>
          <w:szCs w:val="22"/>
          <w:lang w:val="en-US"/>
        </w:rPr>
        <w:t>entered into</w:t>
      </w:r>
      <w:r w:rsidR="000B5070" w:rsidRPr="00F66657">
        <w:rPr>
          <w:sz w:val="22"/>
          <w:szCs w:val="22"/>
          <w:lang w:val="en-US"/>
        </w:rPr>
        <w:t xml:space="preserve"> RAO distribution system,</w:t>
      </w:r>
      <w:r w:rsidR="00D76ABB" w:rsidRPr="00F66657">
        <w:rPr>
          <w:sz w:val="22"/>
          <w:szCs w:val="22"/>
          <w:lang w:val="en-US"/>
        </w:rPr>
        <w:t xml:space="preserve"> only if the</w:t>
      </w:r>
      <w:r w:rsidR="000B5070" w:rsidRPr="00F66657">
        <w:rPr>
          <w:sz w:val="22"/>
          <w:szCs w:val="22"/>
          <w:lang w:val="en-US"/>
        </w:rPr>
        <w:t xml:space="preserve"> amounts</w:t>
      </w:r>
      <w:r w:rsidR="00D76ABB" w:rsidRPr="00F66657">
        <w:rPr>
          <w:sz w:val="22"/>
          <w:szCs w:val="22"/>
          <w:lang w:val="en-US"/>
        </w:rPr>
        <w:t xml:space="preserve"> pertaining to </w:t>
      </w:r>
      <w:r w:rsidR="00657186" w:rsidRPr="00F66657">
        <w:rPr>
          <w:sz w:val="22"/>
          <w:szCs w:val="22"/>
          <w:lang w:val="en-US"/>
        </w:rPr>
        <w:t xml:space="preserve">the </w:t>
      </w:r>
      <w:r w:rsidR="00B86CBF" w:rsidRPr="00F66657">
        <w:rPr>
          <w:sz w:val="22"/>
          <w:szCs w:val="22"/>
          <w:lang w:val="en-US"/>
        </w:rPr>
        <w:t xml:space="preserve">said usage </w:t>
      </w:r>
      <w:r w:rsidR="00693A15">
        <w:rPr>
          <w:sz w:val="22"/>
          <w:szCs w:val="22"/>
          <w:lang w:val="en-US"/>
        </w:rPr>
        <w:t>reports</w:t>
      </w:r>
      <w:r w:rsidR="00B86CBF" w:rsidRPr="00F66657">
        <w:rPr>
          <w:sz w:val="22"/>
          <w:szCs w:val="22"/>
          <w:lang w:val="en-US"/>
        </w:rPr>
        <w:t xml:space="preserve"> </w:t>
      </w:r>
      <w:r w:rsidR="000B5070" w:rsidRPr="00F66657">
        <w:rPr>
          <w:sz w:val="22"/>
          <w:szCs w:val="22"/>
          <w:lang w:val="en-US"/>
        </w:rPr>
        <w:t>have been received by RAO.</w:t>
      </w:r>
    </w:p>
    <w:p w:rsidR="0031310B" w:rsidRPr="00F66657" w:rsidRDefault="0031310B" w:rsidP="00BB1D5B">
      <w:pPr>
        <w:jc w:val="both"/>
        <w:rPr>
          <w:b/>
          <w:sz w:val="22"/>
          <w:szCs w:val="22"/>
          <w:lang w:val="en-US"/>
        </w:rPr>
      </w:pPr>
    </w:p>
    <w:p w:rsidR="00247BB1" w:rsidRDefault="00247BB1" w:rsidP="00BB1D5B">
      <w:pPr>
        <w:jc w:val="both"/>
        <w:rPr>
          <w:sz w:val="22"/>
          <w:szCs w:val="22"/>
          <w:lang w:val="en-US"/>
        </w:rPr>
      </w:pPr>
      <w:r>
        <w:rPr>
          <w:sz w:val="22"/>
          <w:szCs w:val="22"/>
          <w:lang w:val="en-US"/>
        </w:rPr>
        <w:t>2.1.1.</w:t>
      </w:r>
      <w:r w:rsidR="008D00E9" w:rsidRPr="00F66657">
        <w:rPr>
          <w:sz w:val="22"/>
          <w:szCs w:val="22"/>
          <w:lang w:val="en-US"/>
        </w:rPr>
        <w:t>5</w:t>
      </w:r>
      <w:r w:rsidR="00F33962" w:rsidRPr="00F66657">
        <w:rPr>
          <w:sz w:val="22"/>
          <w:szCs w:val="22"/>
          <w:lang w:val="en-US"/>
        </w:rPr>
        <w:t xml:space="preserve">. The </w:t>
      </w:r>
      <w:r w:rsidR="00753392" w:rsidRPr="00F66657">
        <w:rPr>
          <w:sz w:val="22"/>
          <w:szCs w:val="22"/>
          <w:lang w:val="en-US"/>
        </w:rPr>
        <w:t xml:space="preserve">distribution </w:t>
      </w:r>
      <w:r w:rsidR="00F33962" w:rsidRPr="00F66657">
        <w:rPr>
          <w:sz w:val="22"/>
          <w:szCs w:val="22"/>
          <w:lang w:val="en-US"/>
        </w:rPr>
        <w:t xml:space="preserve">shall </w:t>
      </w:r>
      <w:r w:rsidR="00753392" w:rsidRPr="00F66657">
        <w:rPr>
          <w:sz w:val="22"/>
          <w:szCs w:val="22"/>
          <w:lang w:val="en-US"/>
        </w:rPr>
        <w:t xml:space="preserve">include protected </w:t>
      </w:r>
      <w:r w:rsidR="006F2AC0" w:rsidRPr="00F66657">
        <w:rPr>
          <w:sz w:val="22"/>
          <w:szCs w:val="22"/>
          <w:lang w:val="en-US"/>
        </w:rPr>
        <w:t xml:space="preserve">works by </w:t>
      </w:r>
      <w:r w:rsidR="00753392" w:rsidRPr="00F66657">
        <w:rPr>
          <w:sz w:val="22"/>
          <w:szCs w:val="22"/>
          <w:lang w:val="en-US"/>
        </w:rPr>
        <w:t xml:space="preserve">Russian and foreign </w:t>
      </w:r>
      <w:r w:rsidR="006F2AC0" w:rsidRPr="00F66657">
        <w:rPr>
          <w:sz w:val="22"/>
          <w:szCs w:val="22"/>
          <w:lang w:val="en-US"/>
        </w:rPr>
        <w:t xml:space="preserve">authors </w:t>
      </w:r>
      <w:r w:rsidR="00753392" w:rsidRPr="00F66657">
        <w:rPr>
          <w:sz w:val="22"/>
          <w:szCs w:val="22"/>
          <w:lang w:val="en-US"/>
        </w:rPr>
        <w:t>with the</w:t>
      </w:r>
      <w:r w:rsidR="00DD3217" w:rsidRPr="00F66657">
        <w:rPr>
          <w:sz w:val="22"/>
          <w:szCs w:val="22"/>
          <w:lang w:val="en-US"/>
        </w:rPr>
        <w:t xml:space="preserve"> </w:t>
      </w:r>
      <w:r w:rsidR="00D76ABB" w:rsidRPr="00F66657">
        <w:rPr>
          <w:sz w:val="22"/>
          <w:szCs w:val="22"/>
          <w:lang w:val="en-US"/>
        </w:rPr>
        <w:t>exception of works</w:t>
      </w:r>
      <w:r w:rsidR="00F7248A" w:rsidRPr="00F66657">
        <w:rPr>
          <w:sz w:val="22"/>
          <w:szCs w:val="22"/>
          <w:lang w:val="en-US"/>
        </w:rPr>
        <w:t xml:space="preserve"> the rights on which have been duly taken by the rightowner from RAO management</w:t>
      </w:r>
      <w:r w:rsidR="00753392" w:rsidRPr="00F66657">
        <w:rPr>
          <w:sz w:val="22"/>
          <w:szCs w:val="22"/>
          <w:lang w:val="en-US"/>
        </w:rPr>
        <w:t xml:space="preserve"> </w:t>
      </w:r>
      <w:r w:rsidR="00DE6BC4" w:rsidRPr="00F66657">
        <w:rPr>
          <w:sz w:val="22"/>
          <w:szCs w:val="22"/>
          <w:lang w:val="en-US"/>
        </w:rPr>
        <w:t>in manner</w:t>
      </w:r>
      <w:r>
        <w:rPr>
          <w:sz w:val="22"/>
          <w:szCs w:val="22"/>
          <w:lang w:val="en-US"/>
        </w:rPr>
        <w:t xml:space="preserve">, established </w:t>
      </w:r>
      <w:r w:rsidR="00DE6BC4" w:rsidRPr="00F66657">
        <w:rPr>
          <w:sz w:val="22"/>
          <w:szCs w:val="22"/>
          <w:lang w:val="en-US"/>
        </w:rPr>
        <w:t xml:space="preserve">by </w:t>
      </w:r>
      <w:r>
        <w:rPr>
          <w:sz w:val="22"/>
          <w:szCs w:val="22"/>
          <w:lang w:val="en-US"/>
        </w:rPr>
        <w:t>RAO local regulatory documents.</w:t>
      </w:r>
    </w:p>
    <w:p w:rsidR="00820D47" w:rsidRPr="00F66657" w:rsidRDefault="00820D47" w:rsidP="00BB1D5B">
      <w:pPr>
        <w:jc w:val="both"/>
        <w:rPr>
          <w:sz w:val="22"/>
          <w:szCs w:val="22"/>
          <w:lang w:val="en-US"/>
        </w:rPr>
      </w:pPr>
    </w:p>
    <w:p w:rsidR="00820D47" w:rsidRPr="00F66657" w:rsidRDefault="00247BB1" w:rsidP="00BB1D5B">
      <w:pPr>
        <w:jc w:val="both"/>
        <w:rPr>
          <w:sz w:val="22"/>
          <w:szCs w:val="22"/>
          <w:lang w:val="en-US"/>
        </w:rPr>
      </w:pPr>
      <w:r>
        <w:rPr>
          <w:sz w:val="22"/>
          <w:szCs w:val="22"/>
          <w:lang w:val="en-US"/>
        </w:rPr>
        <w:t>2.1.1.</w:t>
      </w:r>
      <w:r w:rsidR="00AF3DA6" w:rsidRPr="00F66657">
        <w:rPr>
          <w:sz w:val="22"/>
          <w:szCs w:val="22"/>
          <w:lang w:val="en-US"/>
        </w:rPr>
        <w:t>6</w:t>
      </w:r>
      <w:r w:rsidR="00820D47" w:rsidRPr="00F66657">
        <w:rPr>
          <w:sz w:val="22"/>
          <w:szCs w:val="22"/>
          <w:lang w:val="en-US"/>
        </w:rPr>
        <w:t>. Royalties credited for:</w:t>
      </w:r>
    </w:p>
    <w:p w:rsidR="00820D47" w:rsidRPr="00F66657" w:rsidRDefault="00820D47" w:rsidP="00BB1D5B">
      <w:pPr>
        <w:jc w:val="both"/>
        <w:rPr>
          <w:sz w:val="22"/>
          <w:szCs w:val="22"/>
          <w:lang w:val="en-US"/>
        </w:rPr>
      </w:pPr>
    </w:p>
    <w:p w:rsidR="00820D47" w:rsidRDefault="004C703D" w:rsidP="004C703D">
      <w:pPr>
        <w:pStyle w:val="a7"/>
        <w:numPr>
          <w:ilvl w:val="0"/>
          <w:numId w:val="2"/>
        </w:numPr>
        <w:tabs>
          <w:tab w:val="clear" w:pos="870"/>
        </w:tabs>
        <w:spacing w:after="0" w:line="240" w:lineRule="auto"/>
        <w:ind w:left="284" w:hanging="284"/>
        <w:jc w:val="both"/>
        <w:rPr>
          <w:rFonts w:ascii="Times New Roman" w:hAnsi="Times New Roman"/>
          <w:lang w:val="en-US"/>
        </w:rPr>
      </w:pPr>
      <w:r>
        <w:rPr>
          <w:rFonts w:ascii="Times New Roman" w:hAnsi="Times New Roman"/>
          <w:lang w:val="en-US"/>
        </w:rPr>
        <w:t xml:space="preserve">non-registered </w:t>
      </w:r>
      <w:r w:rsidR="00AF3DA6" w:rsidRPr="004C703D">
        <w:rPr>
          <w:rFonts w:ascii="Times New Roman" w:hAnsi="Times New Roman"/>
          <w:lang w:val="en-US"/>
        </w:rPr>
        <w:t>works;</w:t>
      </w:r>
    </w:p>
    <w:p w:rsidR="004C703D" w:rsidRPr="004C703D" w:rsidRDefault="004C703D" w:rsidP="004C703D">
      <w:pPr>
        <w:pStyle w:val="a7"/>
        <w:spacing w:after="0" w:line="240" w:lineRule="auto"/>
        <w:ind w:left="284"/>
        <w:jc w:val="both"/>
        <w:rPr>
          <w:rFonts w:ascii="Times New Roman" w:hAnsi="Times New Roman"/>
          <w:lang w:val="en-US"/>
        </w:rPr>
      </w:pPr>
    </w:p>
    <w:p w:rsidR="00820D47" w:rsidRPr="004C703D" w:rsidRDefault="008D00E9" w:rsidP="004C703D">
      <w:pPr>
        <w:pStyle w:val="a7"/>
        <w:numPr>
          <w:ilvl w:val="0"/>
          <w:numId w:val="2"/>
        </w:numPr>
        <w:tabs>
          <w:tab w:val="clear" w:pos="870"/>
        </w:tabs>
        <w:spacing w:after="0" w:line="240" w:lineRule="auto"/>
        <w:ind w:left="284" w:hanging="284"/>
        <w:jc w:val="both"/>
        <w:rPr>
          <w:rFonts w:ascii="Times New Roman" w:hAnsi="Times New Roman"/>
          <w:lang w:val="en-US"/>
        </w:rPr>
      </w:pPr>
      <w:r w:rsidRPr="004C703D">
        <w:rPr>
          <w:rFonts w:ascii="Times New Roman" w:hAnsi="Times New Roman"/>
          <w:lang w:val="en-US"/>
        </w:rPr>
        <w:t>n</w:t>
      </w:r>
      <w:r w:rsidR="00AF3DA6" w:rsidRPr="004C703D">
        <w:rPr>
          <w:rFonts w:ascii="Times New Roman" w:hAnsi="Times New Roman"/>
          <w:lang w:val="en-US"/>
        </w:rPr>
        <w:t xml:space="preserve">on-registered </w:t>
      </w:r>
      <w:r w:rsidR="004C703D">
        <w:rPr>
          <w:rFonts w:ascii="Times New Roman" w:hAnsi="Times New Roman"/>
          <w:lang w:val="en-US"/>
        </w:rPr>
        <w:t xml:space="preserve">part of partially registered </w:t>
      </w:r>
      <w:r w:rsidR="00AF3DA6" w:rsidRPr="004C703D">
        <w:rPr>
          <w:rFonts w:ascii="Times New Roman" w:hAnsi="Times New Roman"/>
          <w:lang w:val="en-US"/>
        </w:rPr>
        <w:t>works,</w:t>
      </w:r>
    </w:p>
    <w:p w:rsidR="00493ACD" w:rsidRPr="00F66657" w:rsidRDefault="00493ACD" w:rsidP="00BB1D5B">
      <w:pPr>
        <w:jc w:val="both"/>
        <w:rPr>
          <w:sz w:val="22"/>
          <w:szCs w:val="22"/>
          <w:lang w:val="en-US"/>
        </w:rPr>
      </w:pPr>
    </w:p>
    <w:p w:rsidR="00493ACD" w:rsidRPr="00F66657" w:rsidRDefault="00182BA9" w:rsidP="00BB1D5B">
      <w:pPr>
        <w:jc w:val="both"/>
        <w:rPr>
          <w:sz w:val="22"/>
          <w:szCs w:val="22"/>
          <w:lang w:val="en-US"/>
        </w:rPr>
      </w:pPr>
      <w:r w:rsidRPr="00F66657">
        <w:rPr>
          <w:sz w:val="22"/>
          <w:szCs w:val="22"/>
          <w:lang w:val="en-US"/>
        </w:rPr>
        <w:t>s</w:t>
      </w:r>
      <w:r w:rsidR="00493ACD" w:rsidRPr="00F66657">
        <w:rPr>
          <w:sz w:val="22"/>
          <w:szCs w:val="22"/>
          <w:lang w:val="en-US"/>
        </w:rPr>
        <w:t xml:space="preserve">hall be </w:t>
      </w:r>
      <w:r w:rsidRPr="00F66657">
        <w:rPr>
          <w:sz w:val="22"/>
          <w:szCs w:val="22"/>
          <w:lang w:val="en-US"/>
        </w:rPr>
        <w:t>set aside</w:t>
      </w:r>
      <w:r w:rsidR="00493ACD" w:rsidRPr="00F66657">
        <w:rPr>
          <w:sz w:val="22"/>
          <w:szCs w:val="22"/>
          <w:lang w:val="en-US"/>
        </w:rPr>
        <w:t xml:space="preserve"> for three years starting from the moment of distribution.</w:t>
      </w:r>
    </w:p>
    <w:p w:rsidR="00182BA9" w:rsidRPr="00F66657" w:rsidRDefault="00182BA9" w:rsidP="00BB1D5B">
      <w:pPr>
        <w:jc w:val="both"/>
        <w:rPr>
          <w:sz w:val="22"/>
          <w:szCs w:val="22"/>
          <w:lang w:val="en-US"/>
        </w:rPr>
      </w:pPr>
    </w:p>
    <w:p w:rsidR="00AD19E9" w:rsidRPr="00F66657" w:rsidRDefault="00934DDC" w:rsidP="00BB1D5B">
      <w:pPr>
        <w:jc w:val="both"/>
        <w:rPr>
          <w:sz w:val="22"/>
          <w:szCs w:val="22"/>
          <w:lang w:val="en-US"/>
        </w:rPr>
      </w:pPr>
      <w:r w:rsidRPr="00F66657">
        <w:rPr>
          <w:sz w:val="22"/>
          <w:szCs w:val="22"/>
          <w:lang w:val="en-US"/>
        </w:rPr>
        <w:t>In such a case, due efforts shall be made to find</w:t>
      </w:r>
      <w:r w:rsidR="00E973F6">
        <w:rPr>
          <w:sz w:val="22"/>
          <w:szCs w:val="22"/>
          <w:lang w:val="en-US"/>
        </w:rPr>
        <w:t xml:space="preserve">, identify works and authors and also to </w:t>
      </w:r>
      <w:r w:rsidRPr="00F66657">
        <w:rPr>
          <w:sz w:val="22"/>
          <w:szCs w:val="22"/>
          <w:lang w:val="en-US"/>
        </w:rPr>
        <w:t>register the works</w:t>
      </w:r>
      <w:r w:rsidR="00E973F6">
        <w:rPr>
          <w:sz w:val="22"/>
          <w:szCs w:val="22"/>
          <w:lang w:val="en-US"/>
        </w:rPr>
        <w:t xml:space="preserve"> </w:t>
      </w:r>
      <w:r w:rsidRPr="00F66657">
        <w:rPr>
          <w:sz w:val="22"/>
          <w:szCs w:val="22"/>
          <w:lang w:val="en-US"/>
        </w:rPr>
        <w:t>and rightowners.</w:t>
      </w:r>
    </w:p>
    <w:p w:rsidR="00934DDC" w:rsidRPr="00F66657" w:rsidRDefault="00934DDC" w:rsidP="00BB1D5B">
      <w:pPr>
        <w:jc w:val="both"/>
        <w:rPr>
          <w:sz w:val="22"/>
          <w:szCs w:val="22"/>
          <w:lang w:val="en-US"/>
        </w:rPr>
      </w:pPr>
    </w:p>
    <w:p w:rsidR="00182BA9" w:rsidRPr="00F66657" w:rsidRDefault="00934DDC" w:rsidP="00BB1D5B">
      <w:pPr>
        <w:jc w:val="both"/>
        <w:rPr>
          <w:sz w:val="22"/>
          <w:szCs w:val="22"/>
          <w:lang w:val="en-US"/>
        </w:rPr>
      </w:pPr>
      <w:r w:rsidRPr="00F66657">
        <w:rPr>
          <w:sz w:val="22"/>
          <w:szCs w:val="22"/>
          <w:lang w:val="en-US"/>
        </w:rPr>
        <w:t>Once the work</w:t>
      </w:r>
      <w:r w:rsidR="0015057A" w:rsidRPr="00F66657">
        <w:rPr>
          <w:sz w:val="22"/>
          <w:szCs w:val="22"/>
          <w:lang w:val="en-US"/>
        </w:rPr>
        <w:t>, authors/rightowners</w:t>
      </w:r>
      <w:r w:rsidRPr="00F66657">
        <w:rPr>
          <w:sz w:val="22"/>
          <w:szCs w:val="22"/>
          <w:lang w:val="en-US"/>
        </w:rPr>
        <w:t xml:space="preserve"> </w:t>
      </w:r>
      <w:r w:rsidR="0015057A" w:rsidRPr="00F66657">
        <w:rPr>
          <w:sz w:val="22"/>
          <w:szCs w:val="22"/>
          <w:lang w:val="en-US"/>
        </w:rPr>
        <w:t>are</w:t>
      </w:r>
      <w:r w:rsidRPr="00F66657">
        <w:rPr>
          <w:sz w:val="22"/>
          <w:szCs w:val="22"/>
          <w:lang w:val="en-US"/>
        </w:rPr>
        <w:t xml:space="preserve"> identified and registered</w:t>
      </w:r>
      <w:r w:rsidR="0015057A" w:rsidRPr="00F66657">
        <w:rPr>
          <w:sz w:val="22"/>
          <w:szCs w:val="22"/>
          <w:lang w:val="en-US"/>
        </w:rPr>
        <w:t>, the reserved</w:t>
      </w:r>
      <w:r w:rsidR="00E973F6">
        <w:rPr>
          <w:sz w:val="22"/>
          <w:szCs w:val="22"/>
          <w:lang w:val="en-US"/>
        </w:rPr>
        <w:t xml:space="preserve"> </w:t>
      </w:r>
      <w:r w:rsidR="00182BA9" w:rsidRPr="00F66657">
        <w:rPr>
          <w:sz w:val="22"/>
          <w:szCs w:val="22"/>
          <w:lang w:val="en-US"/>
        </w:rPr>
        <w:t xml:space="preserve">royalties shall be paid out </w:t>
      </w:r>
      <w:r w:rsidR="0015057A" w:rsidRPr="00F66657">
        <w:rPr>
          <w:sz w:val="22"/>
          <w:szCs w:val="22"/>
          <w:lang w:val="en-US"/>
        </w:rPr>
        <w:t>in accordance with the established procedure.</w:t>
      </w:r>
    </w:p>
    <w:p w:rsidR="003A776A" w:rsidRPr="00F66657" w:rsidRDefault="003A776A" w:rsidP="00BB1D5B">
      <w:pPr>
        <w:jc w:val="both"/>
        <w:rPr>
          <w:sz w:val="22"/>
          <w:szCs w:val="22"/>
          <w:lang w:val="en-US"/>
        </w:rPr>
      </w:pPr>
    </w:p>
    <w:p w:rsidR="002D721D" w:rsidRPr="00F66657" w:rsidRDefault="005C3391" w:rsidP="00BB1D5B">
      <w:pPr>
        <w:jc w:val="both"/>
        <w:rPr>
          <w:sz w:val="22"/>
          <w:szCs w:val="22"/>
          <w:lang w:val="en-US"/>
        </w:rPr>
      </w:pPr>
      <w:r w:rsidRPr="00F66657">
        <w:rPr>
          <w:sz w:val="22"/>
          <w:szCs w:val="22"/>
          <w:lang w:val="en-US"/>
        </w:rPr>
        <w:lastRenderedPageBreak/>
        <w:t xml:space="preserve">If after the expiry of the </w:t>
      </w:r>
      <w:r w:rsidR="0015057A" w:rsidRPr="00F66657">
        <w:rPr>
          <w:sz w:val="22"/>
          <w:szCs w:val="22"/>
          <w:lang w:val="en-US"/>
        </w:rPr>
        <w:t>three-year</w:t>
      </w:r>
      <w:r w:rsidR="006E21F1" w:rsidRPr="00F66657">
        <w:rPr>
          <w:sz w:val="22"/>
          <w:szCs w:val="22"/>
          <w:lang w:val="en-US"/>
        </w:rPr>
        <w:t xml:space="preserve"> period, </w:t>
      </w:r>
      <w:r w:rsidRPr="00F66657">
        <w:rPr>
          <w:sz w:val="22"/>
          <w:szCs w:val="22"/>
          <w:lang w:val="en-US"/>
        </w:rPr>
        <w:t>no information required for</w:t>
      </w:r>
      <w:r w:rsidR="006E21F1" w:rsidRPr="00F66657">
        <w:rPr>
          <w:sz w:val="22"/>
          <w:szCs w:val="22"/>
          <w:lang w:val="en-US"/>
        </w:rPr>
        <w:t xml:space="preserve"> effecting distr</w:t>
      </w:r>
      <w:r w:rsidR="00C60D07" w:rsidRPr="00F66657">
        <w:rPr>
          <w:sz w:val="22"/>
          <w:szCs w:val="22"/>
          <w:lang w:val="en-US"/>
        </w:rPr>
        <w:t>ibution has been received</w:t>
      </w:r>
      <w:r w:rsidR="006E21F1" w:rsidRPr="00F66657">
        <w:rPr>
          <w:sz w:val="22"/>
          <w:szCs w:val="22"/>
          <w:lang w:val="en-US"/>
        </w:rPr>
        <w:t xml:space="preserve">, the </w:t>
      </w:r>
      <w:r w:rsidR="00C60D07" w:rsidRPr="00F66657">
        <w:rPr>
          <w:sz w:val="22"/>
          <w:szCs w:val="22"/>
          <w:lang w:val="en-US"/>
        </w:rPr>
        <w:t xml:space="preserve">reserved </w:t>
      </w:r>
      <w:r w:rsidR="006E21F1" w:rsidRPr="00F66657">
        <w:rPr>
          <w:sz w:val="22"/>
          <w:szCs w:val="22"/>
          <w:lang w:val="en-US"/>
        </w:rPr>
        <w:t>royalties shall be allo</w:t>
      </w:r>
      <w:r w:rsidR="00C60D07" w:rsidRPr="00F66657">
        <w:rPr>
          <w:sz w:val="22"/>
          <w:szCs w:val="22"/>
          <w:lang w:val="en-US"/>
        </w:rPr>
        <w:t xml:space="preserve">cated </w:t>
      </w:r>
      <w:r w:rsidR="005F73EB" w:rsidRPr="00F66657">
        <w:rPr>
          <w:sz w:val="22"/>
          <w:szCs w:val="22"/>
          <w:lang w:val="en-US"/>
        </w:rPr>
        <w:t xml:space="preserve">for redistribution </w:t>
      </w:r>
      <w:r w:rsidR="00C60D07" w:rsidRPr="00F66657">
        <w:rPr>
          <w:sz w:val="22"/>
          <w:szCs w:val="22"/>
          <w:lang w:val="en-US"/>
        </w:rPr>
        <w:t>on the basis of statistical data</w:t>
      </w:r>
      <w:r w:rsidR="000A667A" w:rsidRPr="00F66657">
        <w:rPr>
          <w:sz w:val="22"/>
          <w:szCs w:val="22"/>
          <w:lang w:val="en-US"/>
        </w:rPr>
        <w:t>.</w:t>
      </w:r>
    </w:p>
    <w:p w:rsidR="002D721D" w:rsidRPr="00F66657" w:rsidRDefault="002D721D" w:rsidP="00BB1D5B">
      <w:pPr>
        <w:jc w:val="both"/>
        <w:rPr>
          <w:sz w:val="22"/>
          <w:szCs w:val="22"/>
          <w:lang w:val="en-US"/>
        </w:rPr>
      </w:pPr>
    </w:p>
    <w:p w:rsidR="00E973F6" w:rsidRDefault="00E973F6" w:rsidP="00BB1D5B">
      <w:pPr>
        <w:jc w:val="both"/>
        <w:rPr>
          <w:sz w:val="22"/>
          <w:szCs w:val="22"/>
          <w:lang w:val="en-US"/>
        </w:rPr>
      </w:pPr>
      <w:r>
        <w:rPr>
          <w:sz w:val="22"/>
          <w:szCs w:val="22"/>
          <w:lang w:val="en-US"/>
        </w:rPr>
        <w:t>2.1.1.</w:t>
      </w:r>
      <w:r w:rsidR="002D721D" w:rsidRPr="00F66657">
        <w:rPr>
          <w:sz w:val="22"/>
          <w:szCs w:val="22"/>
          <w:lang w:val="en-US"/>
        </w:rPr>
        <w:t xml:space="preserve">7. </w:t>
      </w:r>
      <w:r>
        <w:rPr>
          <w:sz w:val="22"/>
          <w:szCs w:val="22"/>
          <w:lang w:val="en-US"/>
        </w:rPr>
        <w:t>The distribution in regard to the works, which are derivative of the original work (text modification, arrangement, text translation, etc.)</w:t>
      </w:r>
      <w:r w:rsidR="005667A3">
        <w:rPr>
          <w:sz w:val="22"/>
          <w:szCs w:val="22"/>
          <w:lang w:val="en-US"/>
        </w:rPr>
        <w:t xml:space="preserve"> shall be implemented in accordance with the provisions of the agreement or other document</w:t>
      </w:r>
      <w:r w:rsidR="005667A3" w:rsidRPr="005667A3">
        <w:rPr>
          <w:sz w:val="22"/>
          <w:szCs w:val="22"/>
          <w:lang w:val="en-US"/>
        </w:rPr>
        <w:t xml:space="preserve"> </w:t>
      </w:r>
      <w:r w:rsidR="005667A3">
        <w:rPr>
          <w:sz w:val="22"/>
          <w:szCs w:val="22"/>
          <w:lang w:val="en-US"/>
        </w:rPr>
        <w:t>enabling such modification.</w:t>
      </w:r>
    </w:p>
    <w:p w:rsidR="005667A3" w:rsidRDefault="005667A3" w:rsidP="00BB1D5B">
      <w:pPr>
        <w:jc w:val="both"/>
        <w:rPr>
          <w:sz w:val="22"/>
          <w:szCs w:val="22"/>
          <w:lang w:val="en-US"/>
        </w:rPr>
      </w:pPr>
    </w:p>
    <w:p w:rsidR="005667A3" w:rsidRPr="005667A3" w:rsidRDefault="005667A3" w:rsidP="00BB1D5B">
      <w:pPr>
        <w:jc w:val="both"/>
        <w:rPr>
          <w:sz w:val="22"/>
          <w:szCs w:val="22"/>
          <w:lang w:val="en-US"/>
        </w:rPr>
      </w:pPr>
      <w:r>
        <w:rPr>
          <w:sz w:val="22"/>
          <w:szCs w:val="22"/>
          <w:lang w:val="en-US"/>
        </w:rPr>
        <w:t xml:space="preserve">In case the document enabling the modification doesn’t contain shares allocation between original work author and </w:t>
      </w:r>
      <w:r w:rsidR="006F2493">
        <w:rPr>
          <w:sz w:val="22"/>
          <w:szCs w:val="22"/>
          <w:lang w:val="en-US"/>
        </w:rPr>
        <w:t xml:space="preserve">arranger </w:t>
      </w:r>
      <w:r w:rsidR="008F4749">
        <w:rPr>
          <w:sz w:val="22"/>
          <w:szCs w:val="22"/>
          <w:lang w:val="en-US"/>
        </w:rPr>
        <w:t xml:space="preserve">it shall be considered, that arranger royalties share is not </w:t>
      </w:r>
      <w:r w:rsidR="008F4749">
        <w:rPr>
          <w:sz w:val="22"/>
          <w:szCs w:val="22"/>
          <w:lang w:val="en-US"/>
        </w:rPr>
        <w:tab/>
        <w:t>allocated.</w:t>
      </w:r>
    </w:p>
    <w:p w:rsidR="00E973F6" w:rsidRDefault="00E973F6" w:rsidP="00BB1D5B">
      <w:pPr>
        <w:jc w:val="both"/>
        <w:rPr>
          <w:sz w:val="22"/>
          <w:szCs w:val="22"/>
          <w:lang w:val="en-US"/>
        </w:rPr>
      </w:pPr>
    </w:p>
    <w:p w:rsidR="008F4749" w:rsidRDefault="008F4749" w:rsidP="00BB1D5B">
      <w:pPr>
        <w:jc w:val="both"/>
        <w:rPr>
          <w:sz w:val="22"/>
          <w:szCs w:val="22"/>
          <w:lang w:val="en-US"/>
        </w:rPr>
      </w:pPr>
      <w:r>
        <w:rPr>
          <w:sz w:val="22"/>
          <w:szCs w:val="22"/>
          <w:lang w:val="en-US"/>
        </w:rPr>
        <w:t>Amendments introduction to an original work without rightowner permission is not allowed.</w:t>
      </w:r>
    </w:p>
    <w:p w:rsidR="008F4749" w:rsidRDefault="008F4749" w:rsidP="00BB1D5B">
      <w:pPr>
        <w:jc w:val="both"/>
        <w:rPr>
          <w:sz w:val="22"/>
          <w:szCs w:val="22"/>
          <w:lang w:val="en-US"/>
        </w:rPr>
      </w:pPr>
    </w:p>
    <w:p w:rsidR="008F4749" w:rsidRDefault="008F4749" w:rsidP="00BB1D5B">
      <w:pPr>
        <w:jc w:val="both"/>
        <w:rPr>
          <w:sz w:val="22"/>
          <w:szCs w:val="22"/>
          <w:lang w:val="en-US"/>
        </w:rPr>
      </w:pPr>
      <w:r>
        <w:rPr>
          <w:sz w:val="22"/>
          <w:szCs w:val="22"/>
          <w:lang w:val="en-US"/>
        </w:rPr>
        <w:t xml:space="preserve">If usage reports contain information </w:t>
      </w:r>
      <w:r w:rsidR="00F42CF0">
        <w:rPr>
          <w:sz w:val="22"/>
          <w:szCs w:val="22"/>
          <w:lang w:val="en-US"/>
        </w:rPr>
        <w:t>on the works modified to some extent and furthermore there is no any agreement (any other document) on amendments introduction to an original work the</w:t>
      </w:r>
      <w:r w:rsidR="00F42CF0" w:rsidRPr="00F42CF0">
        <w:rPr>
          <w:sz w:val="22"/>
          <w:szCs w:val="22"/>
          <w:lang w:val="en-US"/>
        </w:rPr>
        <w:t xml:space="preserve"> </w:t>
      </w:r>
      <w:r w:rsidR="00F42CF0">
        <w:rPr>
          <w:sz w:val="22"/>
          <w:szCs w:val="22"/>
          <w:lang w:val="en-US"/>
        </w:rPr>
        <w:t>royalties shall be accrued the original work rightowner.</w:t>
      </w:r>
    </w:p>
    <w:p w:rsidR="00F42CF0" w:rsidRDefault="00F42CF0" w:rsidP="00BB1D5B">
      <w:pPr>
        <w:jc w:val="both"/>
        <w:rPr>
          <w:sz w:val="22"/>
          <w:szCs w:val="22"/>
          <w:lang w:val="en-US"/>
        </w:rPr>
      </w:pPr>
    </w:p>
    <w:p w:rsidR="008F4749" w:rsidRDefault="00F42CF0" w:rsidP="00BB1D5B">
      <w:pPr>
        <w:jc w:val="both"/>
        <w:rPr>
          <w:sz w:val="22"/>
          <w:szCs w:val="22"/>
          <w:lang w:val="en-US"/>
        </w:rPr>
      </w:pPr>
      <w:r>
        <w:rPr>
          <w:sz w:val="22"/>
          <w:szCs w:val="22"/>
          <w:lang w:val="en-US"/>
        </w:rPr>
        <w:t>2.1.1.8</w:t>
      </w:r>
      <w:r w:rsidRPr="00F66657">
        <w:rPr>
          <w:sz w:val="22"/>
          <w:szCs w:val="22"/>
          <w:lang w:val="en-US"/>
        </w:rPr>
        <w:t>.</w:t>
      </w:r>
      <w:r>
        <w:rPr>
          <w:sz w:val="22"/>
          <w:szCs w:val="22"/>
          <w:lang w:val="en-US"/>
        </w:rPr>
        <w:t xml:space="preserve"> Penal sums (fines and penalties) charged by RAO from </w:t>
      </w:r>
      <w:r w:rsidR="00D126B2">
        <w:rPr>
          <w:sz w:val="22"/>
          <w:szCs w:val="22"/>
          <w:lang w:val="en-US"/>
        </w:rPr>
        <w:t>users shall be distributed in accordance with the present Regulations for royalties distribution.</w:t>
      </w:r>
    </w:p>
    <w:p w:rsidR="00D126B2" w:rsidRDefault="00D126B2" w:rsidP="00BB1D5B">
      <w:pPr>
        <w:jc w:val="both"/>
        <w:rPr>
          <w:sz w:val="22"/>
          <w:szCs w:val="22"/>
          <w:lang w:val="en-US"/>
        </w:rPr>
      </w:pPr>
    </w:p>
    <w:p w:rsidR="00D126B2" w:rsidRDefault="00D126B2" w:rsidP="00BB1D5B">
      <w:pPr>
        <w:jc w:val="both"/>
        <w:rPr>
          <w:sz w:val="22"/>
          <w:szCs w:val="22"/>
          <w:lang w:val="en-US"/>
        </w:rPr>
      </w:pPr>
      <w:r>
        <w:rPr>
          <w:sz w:val="22"/>
          <w:szCs w:val="22"/>
          <w:lang w:val="en-US"/>
        </w:rPr>
        <w:t>2.1.1.9</w:t>
      </w:r>
      <w:r w:rsidRPr="00F66657">
        <w:rPr>
          <w:sz w:val="22"/>
          <w:szCs w:val="22"/>
          <w:lang w:val="en-US"/>
        </w:rPr>
        <w:t>.</w:t>
      </w:r>
      <w:r>
        <w:rPr>
          <w:sz w:val="22"/>
          <w:szCs w:val="22"/>
          <w:lang w:val="en-US"/>
        </w:rPr>
        <w:t xml:space="preserve"> Sums of inflicted damage, </w:t>
      </w:r>
      <w:r w:rsidR="007500A9">
        <w:rPr>
          <w:sz w:val="22"/>
          <w:szCs w:val="22"/>
          <w:lang w:val="en-US"/>
        </w:rPr>
        <w:t>compensations or other sums</w:t>
      </w:r>
      <w:r>
        <w:rPr>
          <w:sz w:val="22"/>
          <w:szCs w:val="22"/>
          <w:lang w:val="en-US"/>
        </w:rPr>
        <w:t xml:space="preserve"> RAO received as a result of non-judicial resolution of problems connected with rightowner</w:t>
      </w:r>
      <w:r w:rsidR="007500A9">
        <w:rPr>
          <w:sz w:val="22"/>
          <w:szCs w:val="22"/>
          <w:lang w:val="en-US"/>
        </w:rPr>
        <w:t>s’</w:t>
      </w:r>
      <w:r>
        <w:rPr>
          <w:sz w:val="22"/>
          <w:szCs w:val="22"/>
          <w:lang w:val="en-US"/>
        </w:rPr>
        <w:t xml:space="preserve"> rights violation </w:t>
      </w:r>
      <w:r w:rsidR="00AF4AE8">
        <w:rPr>
          <w:sz w:val="22"/>
          <w:szCs w:val="22"/>
          <w:lang w:val="en-US"/>
        </w:rPr>
        <w:t>shall be distributed in the order stipulated by the present Regulations to assign the royalties.</w:t>
      </w:r>
    </w:p>
    <w:p w:rsidR="00AF4AE8" w:rsidRDefault="00AF4AE8" w:rsidP="00BB1D5B">
      <w:pPr>
        <w:jc w:val="both"/>
        <w:rPr>
          <w:sz w:val="22"/>
          <w:szCs w:val="22"/>
          <w:lang w:val="en-US"/>
        </w:rPr>
      </w:pPr>
    </w:p>
    <w:p w:rsidR="00AF4AE8" w:rsidRDefault="00AF4AE8" w:rsidP="005F7518">
      <w:pPr>
        <w:tabs>
          <w:tab w:val="left" w:pos="3819"/>
        </w:tabs>
        <w:jc w:val="both"/>
        <w:rPr>
          <w:sz w:val="22"/>
          <w:szCs w:val="22"/>
          <w:lang w:val="en-US"/>
        </w:rPr>
      </w:pPr>
      <w:r>
        <w:rPr>
          <w:sz w:val="22"/>
          <w:szCs w:val="22"/>
          <w:lang w:val="en-US"/>
        </w:rPr>
        <w:t>2.1.1.10</w:t>
      </w:r>
      <w:r w:rsidRPr="00F66657">
        <w:rPr>
          <w:sz w:val="22"/>
          <w:szCs w:val="22"/>
          <w:lang w:val="en-US"/>
        </w:rPr>
        <w:t>.</w:t>
      </w:r>
      <w:r w:rsidR="005F7518">
        <w:rPr>
          <w:sz w:val="22"/>
          <w:szCs w:val="22"/>
          <w:lang w:val="en-US"/>
        </w:rPr>
        <w:t xml:space="preserve"> Indemnification</w:t>
      </w:r>
      <w:r w:rsidR="007500A9">
        <w:rPr>
          <w:sz w:val="22"/>
          <w:szCs w:val="22"/>
          <w:lang w:val="en-US"/>
        </w:rPr>
        <w:t xml:space="preserve"> sums, compensations and other sums RAO received as a result of judicial adjudication of disputes (under the court decision) connected with rightowners’ rights violation shall be distributed as follows.</w:t>
      </w:r>
    </w:p>
    <w:p w:rsidR="007500A9" w:rsidRDefault="007500A9" w:rsidP="005F7518">
      <w:pPr>
        <w:tabs>
          <w:tab w:val="left" w:pos="3819"/>
        </w:tabs>
        <w:jc w:val="both"/>
        <w:rPr>
          <w:sz w:val="22"/>
          <w:szCs w:val="22"/>
          <w:lang w:val="en-US"/>
        </w:rPr>
      </w:pPr>
    </w:p>
    <w:p w:rsidR="008F4749" w:rsidRDefault="00E46E9C" w:rsidP="00E46E9C">
      <w:pPr>
        <w:tabs>
          <w:tab w:val="left" w:pos="3819"/>
        </w:tabs>
        <w:jc w:val="both"/>
        <w:rPr>
          <w:sz w:val="22"/>
          <w:szCs w:val="22"/>
          <w:lang w:val="en-US"/>
        </w:rPr>
      </w:pPr>
      <w:r>
        <w:rPr>
          <w:sz w:val="22"/>
          <w:szCs w:val="22"/>
          <w:lang w:val="en-US"/>
        </w:rPr>
        <w:t xml:space="preserve">In case </w:t>
      </w:r>
      <w:r w:rsidR="007500A9">
        <w:rPr>
          <w:sz w:val="22"/>
          <w:szCs w:val="22"/>
          <w:lang w:val="en-US"/>
        </w:rPr>
        <w:t xml:space="preserve">RAO has </w:t>
      </w:r>
      <w:r>
        <w:rPr>
          <w:sz w:val="22"/>
          <w:szCs w:val="22"/>
          <w:lang w:val="en-US"/>
        </w:rPr>
        <w:t xml:space="preserve">at its disposal </w:t>
      </w:r>
      <w:r w:rsidR="007500A9">
        <w:rPr>
          <w:sz w:val="22"/>
          <w:szCs w:val="22"/>
          <w:lang w:val="en-US"/>
        </w:rPr>
        <w:t>a final judgment</w:t>
      </w:r>
      <w:r>
        <w:rPr>
          <w:sz w:val="22"/>
          <w:szCs w:val="22"/>
          <w:lang w:val="en-US"/>
        </w:rPr>
        <w:t xml:space="preserve">, which awarded to the organization </w:t>
      </w:r>
      <w:r w:rsidR="007500A9">
        <w:rPr>
          <w:sz w:val="22"/>
          <w:szCs w:val="22"/>
          <w:lang w:val="en-US"/>
        </w:rPr>
        <w:t>sum</w:t>
      </w:r>
      <w:r w:rsidR="007157CC">
        <w:rPr>
          <w:sz w:val="22"/>
          <w:szCs w:val="22"/>
          <w:lang w:val="en-US"/>
        </w:rPr>
        <w:t>s</w:t>
      </w:r>
      <w:r w:rsidR="007500A9">
        <w:rPr>
          <w:sz w:val="22"/>
          <w:szCs w:val="22"/>
          <w:lang w:val="en-US"/>
        </w:rPr>
        <w:t xml:space="preserve"> of indemnification, damages recovery and other sums </w:t>
      </w:r>
      <w:r>
        <w:rPr>
          <w:sz w:val="22"/>
          <w:szCs w:val="22"/>
          <w:lang w:val="en-US"/>
        </w:rPr>
        <w:t xml:space="preserve">for the purposes of the present Regulations these sums shall be deemed as royalties and distributed in favour of rightowners with regard to works and rightowners registration data contained in RAO data base, international data bases, fiches international and other documentation, including </w:t>
      </w:r>
      <w:r w:rsidR="007157CC">
        <w:rPr>
          <w:sz w:val="22"/>
          <w:szCs w:val="22"/>
          <w:lang w:val="en-US"/>
        </w:rPr>
        <w:t xml:space="preserve">RAO contracts and </w:t>
      </w:r>
      <w:r>
        <w:rPr>
          <w:sz w:val="22"/>
          <w:szCs w:val="22"/>
          <w:lang w:val="en-US"/>
        </w:rPr>
        <w:t>agreements</w:t>
      </w:r>
      <w:r w:rsidR="007157CC">
        <w:rPr>
          <w:sz w:val="22"/>
          <w:szCs w:val="22"/>
          <w:lang w:val="en-US"/>
        </w:rPr>
        <w:t>.</w:t>
      </w:r>
    </w:p>
    <w:p w:rsidR="00E46E9C" w:rsidRDefault="00E46E9C" w:rsidP="00E46E9C">
      <w:pPr>
        <w:tabs>
          <w:tab w:val="left" w:pos="3819"/>
        </w:tabs>
        <w:jc w:val="both"/>
        <w:rPr>
          <w:sz w:val="22"/>
          <w:szCs w:val="22"/>
          <w:lang w:val="en-US"/>
        </w:rPr>
      </w:pPr>
    </w:p>
    <w:p w:rsidR="00E46E9C" w:rsidRDefault="007157CC" w:rsidP="00E46E9C">
      <w:pPr>
        <w:tabs>
          <w:tab w:val="left" w:pos="3819"/>
        </w:tabs>
        <w:jc w:val="both"/>
        <w:rPr>
          <w:sz w:val="22"/>
          <w:szCs w:val="22"/>
          <w:lang w:val="en-US"/>
        </w:rPr>
      </w:pPr>
      <w:r>
        <w:rPr>
          <w:sz w:val="22"/>
          <w:szCs w:val="22"/>
          <w:lang w:val="en-US"/>
        </w:rPr>
        <w:t>2.1.1.11</w:t>
      </w:r>
      <w:r w:rsidRPr="00F66657">
        <w:rPr>
          <w:sz w:val="22"/>
          <w:szCs w:val="22"/>
          <w:lang w:val="en-US"/>
        </w:rPr>
        <w:t>.</w:t>
      </w:r>
      <w:r>
        <w:rPr>
          <w:sz w:val="22"/>
          <w:szCs w:val="22"/>
          <w:lang w:val="en-US"/>
        </w:rPr>
        <w:t xml:space="preserve"> Considering that RAO doesn’t collect royalties for usage of extremist works distribution of royalties for such works shall not be implemented.</w:t>
      </w:r>
    </w:p>
    <w:p w:rsidR="005C58E6" w:rsidRPr="00F66657" w:rsidRDefault="005C58E6" w:rsidP="00BB1D5B">
      <w:pPr>
        <w:jc w:val="both"/>
        <w:rPr>
          <w:sz w:val="22"/>
          <w:szCs w:val="22"/>
          <w:lang w:val="en-US"/>
        </w:rPr>
      </w:pPr>
    </w:p>
    <w:p w:rsidR="00141CB4" w:rsidRPr="00F66657" w:rsidRDefault="00141CB4" w:rsidP="007157CC">
      <w:pPr>
        <w:jc w:val="center"/>
        <w:rPr>
          <w:b/>
          <w:sz w:val="22"/>
          <w:szCs w:val="22"/>
          <w:lang w:val="en-US"/>
        </w:rPr>
      </w:pPr>
      <w:r w:rsidRPr="00F66657">
        <w:rPr>
          <w:b/>
          <w:sz w:val="22"/>
          <w:szCs w:val="22"/>
          <w:lang w:val="en-US"/>
        </w:rPr>
        <w:t>2.1.2 Russian repertoi</w:t>
      </w:r>
      <w:r w:rsidR="009773D3" w:rsidRPr="00F66657">
        <w:rPr>
          <w:b/>
          <w:sz w:val="22"/>
          <w:szCs w:val="22"/>
          <w:lang w:val="en-US"/>
        </w:rPr>
        <w:t>re royalties</w:t>
      </w:r>
      <w:r w:rsidR="00642C88" w:rsidRPr="00F66657">
        <w:rPr>
          <w:b/>
          <w:sz w:val="22"/>
          <w:szCs w:val="22"/>
          <w:lang w:val="en-US"/>
        </w:rPr>
        <w:t xml:space="preserve"> distribution </w:t>
      </w:r>
      <w:r w:rsidR="00447A00" w:rsidRPr="00F66657">
        <w:rPr>
          <w:b/>
          <w:sz w:val="22"/>
          <w:szCs w:val="22"/>
          <w:lang w:val="en-US"/>
        </w:rPr>
        <w:t>Regulations</w:t>
      </w:r>
    </w:p>
    <w:p w:rsidR="00141CB4" w:rsidRPr="00F66657" w:rsidRDefault="00141CB4" w:rsidP="00BB1D5B">
      <w:pPr>
        <w:jc w:val="both"/>
        <w:rPr>
          <w:sz w:val="22"/>
          <w:szCs w:val="22"/>
          <w:lang w:val="en-US"/>
        </w:rPr>
      </w:pPr>
    </w:p>
    <w:p w:rsidR="003A776A" w:rsidRDefault="00693A15" w:rsidP="00693A15">
      <w:pPr>
        <w:tabs>
          <w:tab w:val="left" w:pos="3819"/>
        </w:tabs>
        <w:jc w:val="both"/>
        <w:rPr>
          <w:sz w:val="22"/>
          <w:szCs w:val="22"/>
          <w:lang w:val="en-US"/>
        </w:rPr>
      </w:pPr>
      <w:r w:rsidRPr="00693A15">
        <w:rPr>
          <w:sz w:val="22"/>
          <w:szCs w:val="22"/>
          <w:lang w:val="en-US"/>
        </w:rPr>
        <w:t xml:space="preserve">2.1.2.1. </w:t>
      </w:r>
      <w:r w:rsidR="00141CB4" w:rsidRPr="00F66657">
        <w:rPr>
          <w:sz w:val="22"/>
          <w:szCs w:val="22"/>
          <w:lang w:val="en-US"/>
        </w:rPr>
        <w:t>Works usag</w:t>
      </w:r>
      <w:r w:rsidR="00322FD0" w:rsidRPr="00F66657">
        <w:rPr>
          <w:sz w:val="22"/>
          <w:szCs w:val="22"/>
          <w:lang w:val="en-US"/>
        </w:rPr>
        <w:t>e re</w:t>
      </w:r>
      <w:r>
        <w:rPr>
          <w:sz w:val="22"/>
          <w:szCs w:val="22"/>
          <w:lang w:val="en-US"/>
        </w:rPr>
        <w:t xml:space="preserve">ports </w:t>
      </w:r>
      <w:r w:rsidR="00141CB4" w:rsidRPr="00F66657">
        <w:rPr>
          <w:sz w:val="22"/>
          <w:szCs w:val="22"/>
          <w:lang w:val="en-US"/>
        </w:rPr>
        <w:t>shall be processed with reference to</w:t>
      </w:r>
      <w:r w:rsidR="00322FD0" w:rsidRPr="00F66657">
        <w:rPr>
          <w:sz w:val="22"/>
          <w:szCs w:val="22"/>
          <w:lang w:val="en-US"/>
        </w:rPr>
        <w:t xml:space="preserve"> the RAO DB information on </w:t>
      </w:r>
      <w:r w:rsidR="00324800" w:rsidRPr="00F66657">
        <w:rPr>
          <w:sz w:val="22"/>
          <w:szCs w:val="22"/>
          <w:lang w:val="en-US"/>
        </w:rPr>
        <w:t>the</w:t>
      </w:r>
      <w:r w:rsidR="00322FD0" w:rsidRPr="00F66657">
        <w:rPr>
          <w:sz w:val="22"/>
          <w:szCs w:val="22"/>
          <w:lang w:val="en-US"/>
        </w:rPr>
        <w:t xml:space="preserve"> works and rightowners</w:t>
      </w:r>
      <w:r w:rsidR="00324800" w:rsidRPr="00F66657">
        <w:rPr>
          <w:sz w:val="22"/>
          <w:szCs w:val="22"/>
          <w:lang w:val="en-US"/>
        </w:rPr>
        <w:t xml:space="preserve"> registration</w:t>
      </w:r>
      <w:r w:rsidR="00322FD0" w:rsidRPr="00F66657">
        <w:rPr>
          <w:sz w:val="22"/>
          <w:szCs w:val="22"/>
          <w:lang w:val="en-US"/>
        </w:rPr>
        <w:t>.</w:t>
      </w:r>
    </w:p>
    <w:p w:rsidR="00693A15" w:rsidRPr="00F66657" w:rsidRDefault="00693A15" w:rsidP="00BB1D5B">
      <w:pPr>
        <w:jc w:val="both"/>
        <w:rPr>
          <w:sz w:val="22"/>
          <w:szCs w:val="22"/>
          <w:lang w:val="en-US"/>
        </w:rPr>
      </w:pPr>
    </w:p>
    <w:p w:rsidR="00324800" w:rsidRPr="00F66657" w:rsidRDefault="00CF1070" w:rsidP="00693A15">
      <w:pPr>
        <w:jc w:val="both"/>
        <w:rPr>
          <w:sz w:val="22"/>
          <w:szCs w:val="22"/>
          <w:lang w:val="en-US"/>
        </w:rPr>
      </w:pPr>
      <w:r w:rsidRPr="00F66657">
        <w:rPr>
          <w:sz w:val="22"/>
          <w:szCs w:val="22"/>
          <w:lang w:val="en-US"/>
        </w:rPr>
        <w:t>During the</w:t>
      </w:r>
      <w:r w:rsidR="00860463" w:rsidRPr="00F66657">
        <w:rPr>
          <w:sz w:val="22"/>
          <w:szCs w:val="22"/>
          <w:lang w:val="en-US"/>
        </w:rPr>
        <w:t xml:space="preserve"> </w:t>
      </w:r>
      <w:r w:rsidRPr="00F66657">
        <w:rPr>
          <w:sz w:val="22"/>
          <w:szCs w:val="22"/>
          <w:lang w:val="en-US"/>
        </w:rPr>
        <w:t>u</w:t>
      </w:r>
      <w:r w:rsidR="00322FD0" w:rsidRPr="00F66657">
        <w:rPr>
          <w:sz w:val="22"/>
          <w:szCs w:val="22"/>
          <w:lang w:val="en-US"/>
        </w:rPr>
        <w:t xml:space="preserve">sage </w:t>
      </w:r>
      <w:r w:rsidR="00693A15">
        <w:rPr>
          <w:sz w:val="22"/>
          <w:szCs w:val="22"/>
          <w:lang w:val="en-US"/>
        </w:rPr>
        <w:t xml:space="preserve">reports </w:t>
      </w:r>
      <w:r w:rsidR="00322FD0" w:rsidRPr="00F66657">
        <w:rPr>
          <w:sz w:val="22"/>
          <w:szCs w:val="22"/>
          <w:lang w:val="en-US"/>
        </w:rPr>
        <w:t>data</w:t>
      </w:r>
      <w:r w:rsidR="00546CBB" w:rsidRPr="00F66657">
        <w:rPr>
          <w:sz w:val="22"/>
          <w:szCs w:val="22"/>
          <w:lang w:val="en-US"/>
        </w:rPr>
        <w:t>-</w:t>
      </w:r>
      <w:r w:rsidR="00322FD0" w:rsidRPr="00F66657">
        <w:rPr>
          <w:sz w:val="22"/>
          <w:szCs w:val="22"/>
          <w:lang w:val="en-US"/>
        </w:rPr>
        <w:t>processing</w:t>
      </w:r>
      <w:r w:rsidR="00546CBB" w:rsidRPr="00F66657">
        <w:rPr>
          <w:sz w:val="22"/>
          <w:szCs w:val="22"/>
          <w:lang w:val="en-US"/>
        </w:rPr>
        <w:t xml:space="preserve"> operation</w:t>
      </w:r>
      <w:r w:rsidRPr="00F66657">
        <w:rPr>
          <w:sz w:val="22"/>
          <w:szCs w:val="22"/>
          <w:lang w:val="en-US"/>
        </w:rPr>
        <w:t>, the works shown in the re</w:t>
      </w:r>
      <w:r w:rsidR="00693A15">
        <w:rPr>
          <w:sz w:val="22"/>
          <w:szCs w:val="22"/>
          <w:lang w:val="en-US"/>
        </w:rPr>
        <w:t xml:space="preserve">ports </w:t>
      </w:r>
      <w:r w:rsidRPr="00F66657">
        <w:rPr>
          <w:sz w:val="22"/>
          <w:szCs w:val="22"/>
          <w:lang w:val="en-US"/>
        </w:rPr>
        <w:t xml:space="preserve">are identified and searched in </w:t>
      </w:r>
      <w:r w:rsidR="00324800" w:rsidRPr="00F66657">
        <w:rPr>
          <w:sz w:val="22"/>
          <w:szCs w:val="22"/>
          <w:lang w:val="en-US"/>
        </w:rPr>
        <w:t xml:space="preserve">the </w:t>
      </w:r>
      <w:r w:rsidRPr="00F66657">
        <w:rPr>
          <w:sz w:val="22"/>
          <w:szCs w:val="22"/>
          <w:lang w:val="en-US"/>
        </w:rPr>
        <w:t>RAO DB.</w:t>
      </w:r>
    </w:p>
    <w:p w:rsidR="00324800" w:rsidRPr="00F66657" w:rsidRDefault="00324800" w:rsidP="00BB1D5B">
      <w:pPr>
        <w:jc w:val="both"/>
        <w:rPr>
          <w:sz w:val="22"/>
          <w:szCs w:val="22"/>
          <w:lang w:val="en-US"/>
        </w:rPr>
      </w:pPr>
    </w:p>
    <w:p w:rsidR="00F4285D" w:rsidRPr="00F66657" w:rsidRDefault="00693A15" w:rsidP="00BB1D5B">
      <w:pPr>
        <w:jc w:val="both"/>
        <w:rPr>
          <w:sz w:val="22"/>
          <w:szCs w:val="22"/>
          <w:lang w:val="en-US"/>
        </w:rPr>
      </w:pPr>
      <w:r>
        <w:rPr>
          <w:sz w:val="22"/>
          <w:szCs w:val="22"/>
          <w:lang w:val="en-US"/>
        </w:rPr>
        <w:t>2.1.2.</w:t>
      </w:r>
      <w:r w:rsidR="00324800" w:rsidRPr="00F66657">
        <w:rPr>
          <w:sz w:val="22"/>
          <w:szCs w:val="22"/>
          <w:lang w:val="en-US"/>
        </w:rPr>
        <w:t>2. If the work title and the names of the authors</w:t>
      </w:r>
      <w:r w:rsidR="002E781A" w:rsidRPr="00F66657">
        <w:rPr>
          <w:sz w:val="22"/>
          <w:szCs w:val="22"/>
          <w:lang w:val="en-US"/>
        </w:rPr>
        <w:t xml:space="preserve"> information</w:t>
      </w:r>
      <w:r w:rsidR="00324800" w:rsidRPr="00F66657">
        <w:rPr>
          <w:sz w:val="22"/>
          <w:szCs w:val="22"/>
          <w:lang w:val="en-US"/>
        </w:rPr>
        <w:t xml:space="preserve"> in the usage re</w:t>
      </w:r>
      <w:r>
        <w:rPr>
          <w:sz w:val="22"/>
          <w:szCs w:val="22"/>
          <w:lang w:val="en-US"/>
        </w:rPr>
        <w:t xml:space="preserve">ports </w:t>
      </w:r>
      <w:r w:rsidR="002E781A" w:rsidRPr="00F66657">
        <w:rPr>
          <w:sz w:val="22"/>
          <w:szCs w:val="22"/>
          <w:lang w:val="en-US"/>
        </w:rPr>
        <w:t>match the corresponding</w:t>
      </w:r>
      <w:r w:rsidR="00324800" w:rsidRPr="00F66657">
        <w:rPr>
          <w:sz w:val="22"/>
          <w:szCs w:val="22"/>
          <w:lang w:val="en-US"/>
        </w:rPr>
        <w:t xml:space="preserve"> registration data</w:t>
      </w:r>
      <w:r w:rsidR="00712433" w:rsidRPr="00F66657">
        <w:rPr>
          <w:sz w:val="22"/>
          <w:szCs w:val="22"/>
          <w:lang w:val="en-US"/>
        </w:rPr>
        <w:t xml:space="preserve"> in the RAO </w:t>
      </w:r>
      <w:r w:rsidR="00E8720D" w:rsidRPr="00F66657">
        <w:rPr>
          <w:sz w:val="22"/>
          <w:szCs w:val="22"/>
          <w:lang w:val="en-US"/>
        </w:rPr>
        <w:t>D</w:t>
      </w:r>
      <w:r w:rsidR="00712433" w:rsidRPr="00F66657">
        <w:rPr>
          <w:sz w:val="22"/>
          <w:szCs w:val="22"/>
          <w:lang w:val="en-US"/>
        </w:rPr>
        <w:t>B</w:t>
      </w:r>
      <w:r w:rsidR="00E8720D" w:rsidRPr="00F66657">
        <w:rPr>
          <w:sz w:val="22"/>
          <w:szCs w:val="22"/>
          <w:lang w:val="en-US"/>
        </w:rPr>
        <w:t>, but the work’s genre does not match, the royalties shall be credited in accordance with the work registration in the RAO DB.</w:t>
      </w:r>
      <w:r w:rsidR="005757D8" w:rsidRPr="00F66657">
        <w:rPr>
          <w:sz w:val="22"/>
          <w:szCs w:val="22"/>
          <w:lang w:val="en-US"/>
        </w:rPr>
        <w:t xml:space="preserve"> </w:t>
      </w:r>
    </w:p>
    <w:p w:rsidR="00F4285D" w:rsidRPr="00F66657" w:rsidRDefault="00F4285D" w:rsidP="00BB1D5B">
      <w:pPr>
        <w:jc w:val="both"/>
        <w:rPr>
          <w:sz w:val="22"/>
          <w:szCs w:val="22"/>
          <w:lang w:val="en-US"/>
        </w:rPr>
      </w:pPr>
    </w:p>
    <w:p w:rsidR="00324800" w:rsidRPr="00F66657" w:rsidRDefault="00693A15" w:rsidP="00BB1D5B">
      <w:pPr>
        <w:jc w:val="both"/>
        <w:rPr>
          <w:sz w:val="22"/>
          <w:szCs w:val="22"/>
          <w:lang w:val="en-US"/>
        </w:rPr>
      </w:pPr>
      <w:r>
        <w:rPr>
          <w:sz w:val="22"/>
          <w:szCs w:val="22"/>
          <w:lang w:val="en-US"/>
        </w:rPr>
        <w:t>2.1.2.</w:t>
      </w:r>
      <w:r w:rsidR="00F4285D" w:rsidRPr="00F66657">
        <w:rPr>
          <w:sz w:val="22"/>
          <w:szCs w:val="22"/>
          <w:lang w:val="en-US"/>
        </w:rPr>
        <w:t xml:space="preserve">3. If the </w:t>
      </w:r>
      <w:r w:rsidR="00FC5165" w:rsidRPr="00F66657">
        <w:rPr>
          <w:sz w:val="22"/>
          <w:szCs w:val="22"/>
          <w:lang w:val="en-US"/>
        </w:rPr>
        <w:t>RAO DB does not</w:t>
      </w:r>
      <w:r w:rsidR="00640490" w:rsidRPr="00F66657">
        <w:rPr>
          <w:sz w:val="22"/>
          <w:szCs w:val="22"/>
          <w:lang w:val="en-US"/>
        </w:rPr>
        <w:t xml:space="preserve"> contain</w:t>
      </w:r>
      <w:r w:rsidR="00FC5165" w:rsidRPr="00F66657">
        <w:rPr>
          <w:sz w:val="22"/>
          <w:szCs w:val="22"/>
          <w:lang w:val="en-US"/>
        </w:rPr>
        <w:t xml:space="preserve"> the </w:t>
      </w:r>
      <w:r w:rsidR="00F4285D" w:rsidRPr="00F66657">
        <w:rPr>
          <w:sz w:val="22"/>
          <w:szCs w:val="22"/>
          <w:lang w:val="en-US"/>
        </w:rPr>
        <w:t>work</w:t>
      </w:r>
      <w:r w:rsidR="00FC5165" w:rsidRPr="00F66657">
        <w:rPr>
          <w:sz w:val="22"/>
          <w:szCs w:val="22"/>
          <w:lang w:val="en-US"/>
        </w:rPr>
        <w:t xml:space="preserve"> that fully matches the work</w:t>
      </w:r>
      <w:r w:rsidR="00F4285D" w:rsidRPr="00F66657">
        <w:rPr>
          <w:sz w:val="22"/>
          <w:szCs w:val="22"/>
          <w:lang w:val="en-US"/>
        </w:rPr>
        <w:t xml:space="preserve"> shown in the usage </w:t>
      </w:r>
      <w:r>
        <w:rPr>
          <w:sz w:val="22"/>
          <w:szCs w:val="22"/>
          <w:lang w:val="en-US"/>
        </w:rPr>
        <w:t>reports</w:t>
      </w:r>
      <w:r w:rsidR="00FC5165" w:rsidRPr="00F66657">
        <w:rPr>
          <w:sz w:val="22"/>
          <w:szCs w:val="22"/>
          <w:lang w:val="en-US"/>
        </w:rPr>
        <w:t>, the RAO DB</w:t>
      </w:r>
      <w:r>
        <w:rPr>
          <w:sz w:val="22"/>
          <w:szCs w:val="22"/>
          <w:lang w:val="en-US"/>
        </w:rPr>
        <w:t xml:space="preserve"> </w:t>
      </w:r>
      <w:r w:rsidR="00FC5165" w:rsidRPr="00F66657">
        <w:rPr>
          <w:sz w:val="22"/>
          <w:szCs w:val="22"/>
          <w:lang w:val="en-US"/>
        </w:rPr>
        <w:t>shall be searched for the following</w:t>
      </w:r>
      <w:r w:rsidR="00640490" w:rsidRPr="00F66657">
        <w:rPr>
          <w:sz w:val="22"/>
          <w:szCs w:val="22"/>
          <w:lang w:val="en-US"/>
        </w:rPr>
        <w:t xml:space="preserve"> variants:</w:t>
      </w:r>
    </w:p>
    <w:p w:rsidR="00640490" w:rsidRPr="00F66657" w:rsidRDefault="00640490" w:rsidP="00BB1D5B">
      <w:pPr>
        <w:jc w:val="both"/>
        <w:rPr>
          <w:sz w:val="22"/>
          <w:szCs w:val="22"/>
          <w:lang w:val="en-US"/>
        </w:rPr>
      </w:pPr>
    </w:p>
    <w:p w:rsidR="00640490" w:rsidRDefault="00640490" w:rsidP="00693A15">
      <w:pPr>
        <w:pStyle w:val="a7"/>
        <w:numPr>
          <w:ilvl w:val="0"/>
          <w:numId w:val="2"/>
        </w:numPr>
        <w:tabs>
          <w:tab w:val="clear" w:pos="870"/>
        </w:tabs>
        <w:spacing w:after="0" w:line="240" w:lineRule="auto"/>
        <w:ind w:left="284" w:hanging="284"/>
        <w:jc w:val="both"/>
        <w:rPr>
          <w:rFonts w:ascii="Times New Roman" w:hAnsi="Times New Roman"/>
          <w:lang w:val="en-US"/>
        </w:rPr>
      </w:pPr>
      <w:r w:rsidRPr="00693A15">
        <w:rPr>
          <w:rFonts w:ascii="Times New Roman" w:hAnsi="Times New Roman"/>
          <w:lang w:val="en-US"/>
        </w:rPr>
        <w:t xml:space="preserve"> works whose authors fully match the authors shown in the usage </w:t>
      </w:r>
      <w:r w:rsidR="00693A15">
        <w:rPr>
          <w:rFonts w:ascii="Times New Roman" w:hAnsi="Times New Roman"/>
          <w:lang w:val="en-US"/>
        </w:rPr>
        <w:t>reports</w:t>
      </w:r>
      <w:r w:rsidR="004D352F" w:rsidRPr="00693A15">
        <w:rPr>
          <w:rFonts w:ascii="Times New Roman" w:hAnsi="Times New Roman"/>
          <w:lang w:val="en-US"/>
        </w:rPr>
        <w:t xml:space="preserve"> and its title matches on the basis of transliteration;</w:t>
      </w:r>
    </w:p>
    <w:p w:rsidR="00693A15" w:rsidRPr="00693A15" w:rsidRDefault="00693A15" w:rsidP="00693A15">
      <w:pPr>
        <w:pStyle w:val="a7"/>
        <w:spacing w:after="0" w:line="240" w:lineRule="auto"/>
        <w:ind w:left="284"/>
        <w:jc w:val="both"/>
        <w:rPr>
          <w:rFonts w:ascii="Times New Roman" w:hAnsi="Times New Roman"/>
          <w:lang w:val="en-US"/>
        </w:rPr>
      </w:pPr>
    </w:p>
    <w:p w:rsidR="004D352F" w:rsidRDefault="004D352F" w:rsidP="00693A15">
      <w:pPr>
        <w:pStyle w:val="a7"/>
        <w:numPr>
          <w:ilvl w:val="0"/>
          <w:numId w:val="2"/>
        </w:numPr>
        <w:tabs>
          <w:tab w:val="clear" w:pos="870"/>
        </w:tabs>
        <w:spacing w:after="0" w:line="240" w:lineRule="auto"/>
        <w:ind w:left="284" w:hanging="284"/>
        <w:jc w:val="both"/>
        <w:rPr>
          <w:rFonts w:ascii="Times New Roman" w:hAnsi="Times New Roman"/>
          <w:lang w:val="en-US"/>
        </w:rPr>
      </w:pPr>
      <w:r w:rsidRPr="00693A15">
        <w:rPr>
          <w:rFonts w:ascii="Times New Roman" w:hAnsi="Times New Roman"/>
          <w:lang w:val="en-US"/>
        </w:rPr>
        <w:t>works whose authors fully match the authors shown</w:t>
      </w:r>
      <w:r w:rsidR="0066505C" w:rsidRPr="00693A15">
        <w:rPr>
          <w:rFonts w:ascii="Times New Roman" w:hAnsi="Times New Roman"/>
          <w:lang w:val="en-US"/>
        </w:rPr>
        <w:t xml:space="preserve"> in the usage </w:t>
      </w:r>
      <w:r w:rsidR="00693A15">
        <w:rPr>
          <w:rFonts w:ascii="Times New Roman" w:hAnsi="Times New Roman"/>
          <w:lang w:val="en-US"/>
        </w:rPr>
        <w:t>reports</w:t>
      </w:r>
      <w:r w:rsidR="004123E7" w:rsidRPr="00693A15">
        <w:rPr>
          <w:rFonts w:ascii="Times New Roman" w:hAnsi="Times New Roman"/>
          <w:lang w:val="en-US"/>
        </w:rPr>
        <w:t xml:space="preserve"> an</w:t>
      </w:r>
      <w:r w:rsidR="0066505C" w:rsidRPr="00693A15">
        <w:rPr>
          <w:rFonts w:ascii="Times New Roman" w:hAnsi="Times New Roman"/>
          <w:lang w:val="en-US"/>
        </w:rPr>
        <w:t>d its title matches</w:t>
      </w:r>
      <w:r w:rsidR="004123E7" w:rsidRPr="00693A15">
        <w:rPr>
          <w:rFonts w:ascii="Times New Roman" w:hAnsi="Times New Roman"/>
          <w:lang w:val="en-US"/>
        </w:rPr>
        <w:t xml:space="preserve"> given the digits are </w:t>
      </w:r>
      <w:r w:rsidR="0066505C" w:rsidRPr="00693A15">
        <w:rPr>
          <w:rFonts w:ascii="Times New Roman" w:hAnsi="Times New Roman"/>
          <w:lang w:val="en-US"/>
        </w:rPr>
        <w:t>written</w:t>
      </w:r>
      <w:r w:rsidR="004123E7" w:rsidRPr="00693A15">
        <w:rPr>
          <w:rFonts w:ascii="Times New Roman" w:hAnsi="Times New Roman"/>
          <w:lang w:val="en-US"/>
        </w:rPr>
        <w:t xml:space="preserve"> in words</w:t>
      </w:r>
      <w:r w:rsidR="0066505C" w:rsidRPr="00693A15">
        <w:rPr>
          <w:rFonts w:ascii="Times New Roman" w:hAnsi="Times New Roman"/>
          <w:lang w:val="en-US"/>
        </w:rPr>
        <w:t>;</w:t>
      </w:r>
    </w:p>
    <w:p w:rsidR="00693A15" w:rsidRPr="00693A15" w:rsidRDefault="00693A15" w:rsidP="00693A15">
      <w:pPr>
        <w:pStyle w:val="a7"/>
        <w:spacing w:after="0" w:line="240" w:lineRule="auto"/>
        <w:ind w:left="0"/>
        <w:jc w:val="both"/>
        <w:rPr>
          <w:rFonts w:ascii="Times New Roman" w:hAnsi="Times New Roman"/>
          <w:lang w:val="en-US"/>
        </w:rPr>
      </w:pPr>
    </w:p>
    <w:p w:rsidR="0066505C" w:rsidRPr="00693A15" w:rsidRDefault="0066505C" w:rsidP="00693A15">
      <w:pPr>
        <w:pStyle w:val="a7"/>
        <w:numPr>
          <w:ilvl w:val="0"/>
          <w:numId w:val="2"/>
        </w:numPr>
        <w:tabs>
          <w:tab w:val="clear" w:pos="870"/>
        </w:tabs>
        <w:spacing w:after="0" w:line="240" w:lineRule="auto"/>
        <w:ind w:left="284" w:hanging="284"/>
        <w:jc w:val="both"/>
        <w:rPr>
          <w:rFonts w:ascii="Times New Roman" w:hAnsi="Times New Roman"/>
          <w:lang w:val="en-US"/>
        </w:rPr>
      </w:pPr>
      <w:r w:rsidRPr="00693A15">
        <w:rPr>
          <w:rFonts w:ascii="Times New Roman" w:hAnsi="Times New Roman"/>
          <w:lang w:val="en-US"/>
        </w:rPr>
        <w:t xml:space="preserve">works whose authors fully match the authors shown in the usage </w:t>
      </w:r>
      <w:r w:rsidR="00693A15">
        <w:rPr>
          <w:rFonts w:ascii="Times New Roman" w:hAnsi="Times New Roman"/>
          <w:lang w:val="en-US"/>
        </w:rPr>
        <w:t>reports</w:t>
      </w:r>
      <w:r w:rsidRPr="00693A15">
        <w:rPr>
          <w:rFonts w:ascii="Times New Roman" w:hAnsi="Times New Roman"/>
          <w:lang w:val="en-US"/>
        </w:rPr>
        <w:t xml:space="preserve"> and its title in the RAO DB or in the </w:t>
      </w:r>
      <w:r w:rsidR="00693A15">
        <w:rPr>
          <w:rFonts w:ascii="Times New Roman" w:hAnsi="Times New Roman"/>
          <w:lang w:val="en-US"/>
        </w:rPr>
        <w:t>reports</w:t>
      </w:r>
      <w:r w:rsidRPr="00693A15">
        <w:rPr>
          <w:rFonts w:ascii="Times New Roman" w:hAnsi="Times New Roman"/>
          <w:lang w:val="en-US"/>
        </w:rPr>
        <w:t xml:space="preserve"> appear as a</w:t>
      </w:r>
      <w:r w:rsidR="002C3E5D" w:rsidRPr="00693A15">
        <w:rPr>
          <w:rFonts w:ascii="Times New Roman" w:hAnsi="Times New Roman"/>
          <w:lang w:val="en-US"/>
        </w:rPr>
        <w:t xml:space="preserve"> fragment (line) of the text of the work.</w:t>
      </w:r>
      <w:r w:rsidR="005757D8" w:rsidRPr="00693A15">
        <w:rPr>
          <w:rFonts w:ascii="Times New Roman" w:hAnsi="Times New Roman"/>
          <w:lang w:val="en-US"/>
        </w:rPr>
        <w:t xml:space="preserve"> </w:t>
      </w:r>
    </w:p>
    <w:p w:rsidR="00AD6E20" w:rsidRPr="00F66657" w:rsidRDefault="00AD6E20" w:rsidP="00BB1D5B">
      <w:pPr>
        <w:jc w:val="both"/>
        <w:rPr>
          <w:sz w:val="22"/>
          <w:szCs w:val="22"/>
          <w:lang w:val="en-US"/>
        </w:rPr>
      </w:pPr>
    </w:p>
    <w:p w:rsidR="00EF374B" w:rsidRPr="00F66657" w:rsidRDefault="00AD6E20" w:rsidP="00BB1D5B">
      <w:pPr>
        <w:jc w:val="both"/>
        <w:rPr>
          <w:sz w:val="22"/>
          <w:szCs w:val="22"/>
          <w:lang w:val="en-US"/>
        </w:rPr>
      </w:pPr>
      <w:r w:rsidRPr="00F66657">
        <w:rPr>
          <w:sz w:val="22"/>
          <w:szCs w:val="22"/>
          <w:lang w:val="en-US"/>
        </w:rPr>
        <w:t>If one of the aforementioned variants is found in the RAO DB, decision</w:t>
      </w:r>
      <w:r w:rsidR="00EF374B" w:rsidRPr="00F66657">
        <w:rPr>
          <w:sz w:val="22"/>
          <w:szCs w:val="22"/>
          <w:lang w:val="en-US"/>
        </w:rPr>
        <w:t xml:space="preserve"> on the logging of the</w:t>
      </w:r>
      <w:r w:rsidRPr="00F66657">
        <w:rPr>
          <w:sz w:val="22"/>
          <w:szCs w:val="22"/>
          <w:lang w:val="en-US"/>
        </w:rPr>
        <w:t xml:space="preserve"> usage </w:t>
      </w:r>
      <w:r w:rsidR="00693A15">
        <w:rPr>
          <w:sz w:val="22"/>
          <w:szCs w:val="22"/>
          <w:lang w:val="en-US"/>
        </w:rPr>
        <w:t>reports</w:t>
      </w:r>
      <w:r w:rsidRPr="00F66657">
        <w:rPr>
          <w:sz w:val="22"/>
          <w:szCs w:val="22"/>
          <w:lang w:val="en-US"/>
        </w:rPr>
        <w:t xml:space="preserve"> data into</w:t>
      </w:r>
      <w:r w:rsidR="00EF374B" w:rsidRPr="00F66657">
        <w:rPr>
          <w:sz w:val="22"/>
          <w:szCs w:val="22"/>
          <w:lang w:val="en-US"/>
        </w:rPr>
        <w:t xml:space="preserve"> RAO distribution system shall be taken by an authorized executive officer.</w:t>
      </w:r>
    </w:p>
    <w:p w:rsidR="00370D08" w:rsidRPr="00F66657" w:rsidRDefault="00370D08" w:rsidP="00BB1D5B">
      <w:pPr>
        <w:jc w:val="both"/>
        <w:rPr>
          <w:sz w:val="22"/>
          <w:szCs w:val="22"/>
          <w:lang w:val="en-US"/>
        </w:rPr>
      </w:pPr>
    </w:p>
    <w:p w:rsidR="00DF3E0E" w:rsidRPr="00F66657" w:rsidRDefault="00693A15" w:rsidP="00BB1D5B">
      <w:pPr>
        <w:jc w:val="both"/>
        <w:rPr>
          <w:sz w:val="22"/>
          <w:szCs w:val="22"/>
          <w:lang w:val="en-US"/>
        </w:rPr>
      </w:pPr>
      <w:r>
        <w:rPr>
          <w:sz w:val="22"/>
          <w:szCs w:val="22"/>
          <w:lang w:val="en-US"/>
        </w:rPr>
        <w:t>2.1.2.</w:t>
      </w:r>
      <w:r w:rsidR="00A43371" w:rsidRPr="00F66657">
        <w:rPr>
          <w:sz w:val="22"/>
          <w:szCs w:val="22"/>
          <w:lang w:val="en-US"/>
        </w:rPr>
        <w:t>4</w:t>
      </w:r>
      <w:r w:rsidR="00370D08" w:rsidRPr="00F66657">
        <w:rPr>
          <w:sz w:val="22"/>
          <w:szCs w:val="22"/>
          <w:lang w:val="en-US"/>
        </w:rPr>
        <w:t xml:space="preserve">. If the work shown in the usage </w:t>
      </w:r>
      <w:r>
        <w:rPr>
          <w:sz w:val="22"/>
          <w:szCs w:val="22"/>
          <w:lang w:val="en-US"/>
        </w:rPr>
        <w:t>report</w:t>
      </w:r>
      <w:r w:rsidR="00370D08" w:rsidRPr="00F66657">
        <w:rPr>
          <w:sz w:val="22"/>
          <w:szCs w:val="22"/>
          <w:lang w:val="en-US"/>
        </w:rPr>
        <w:t xml:space="preserve"> does not exist in the RAO DB</w:t>
      </w:r>
      <w:r w:rsidR="008704B7">
        <w:rPr>
          <w:sz w:val="22"/>
          <w:szCs w:val="22"/>
          <w:lang w:val="en-US"/>
        </w:rPr>
        <w:t xml:space="preserve"> (with regard to the aforementioned assumptions)</w:t>
      </w:r>
      <w:r w:rsidR="00370D08" w:rsidRPr="00F66657">
        <w:rPr>
          <w:sz w:val="22"/>
          <w:szCs w:val="22"/>
          <w:lang w:val="en-US"/>
        </w:rPr>
        <w:t xml:space="preserve">, the information on such work shall be entered into the RAO DB and RAO distribution system on the </w:t>
      </w:r>
      <w:r w:rsidR="00A74A58" w:rsidRPr="00F66657">
        <w:rPr>
          <w:sz w:val="22"/>
          <w:szCs w:val="22"/>
          <w:lang w:val="en-US"/>
        </w:rPr>
        <w:t xml:space="preserve">basis of the usage </w:t>
      </w:r>
      <w:r>
        <w:rPr>
          <w:sz w:val="22"/>
          <w:szCs w:val="22"/>
          <w:lang w:val="en-US"/>
        </w:rPr>
        <w:t>report</w:t>
      </w:r>
      <w:r w:rsidR="00CE41E1" w:rsidRPr="00F66657">
        <w:rPr>
          <w:sz w:val="22"/>
          <w:szCs w:val="22"/>
          <w:lang w:val="en-US"/>
        </w:rPr>
        <w:t xml:space="preserve"> with</w:t>
      </w:r>
      <w:r w:rsidR="00A74A58" w:rsidRPr="00F66657">
        <w:rPr>
          <w:sz w:val="22"/>
          <w:szCs w:val="22"/>
          <w:lang w:val="en-US"/>
        </w:rPr>
        <w:t xml:space="preserve"> </w:t>
      </w:r>
      <w:r w:rsidR="008F6897" w:rsidRPr="00F66657">
        <w:rPr>
          <w:sz w:val="22"/>
          <w:szCs w:val="22"/>
          <w:lang w:val="en-US"/>
        </w:rPr>
        <w:t>a</w:t>
      </w:r>
      <w:r w:rsidR="00CE41E1" w:rsidRPr="00F66657">
        <w:rPr>
          <w:sz w:val="22"/>
          <w:szCs w:val="22"/>
          <w:lang w:val="en-US"/>
        </w:rPr>
        <w:t xml:space="preserve"> remark about the absence of registration</w:t>
      </w:r>
      <w:r w:rsidR="008704B7">
        <w:rPr>
          <w:sz w:val="22"/>
          <w:szCs w:val="22"/>
          <w:lang w:val="en-US"/>
        </w:rPr>
        <w:t xml:space="preserve"> (as non-registered work)</w:t>
      </w:r>
      <w:r w:rsidR="00A74A58" w:rsidRPr="00F66657">
        <w:rPr>
          <w:sz w:val="22"/>
          <w:szCs w:val="22"/>
          <w:lang w:val="en-US"/>
        </w:rPr>
        <w:t>.</w:t>
      </w:r>
    </w:p>
    <w:p w:rsidR="00DF3E0E" w:rsidRPr="00F66657" w:rsidRDefault="00DF3E0E" w:rsidP="00BB1D5B">
      <w:pPr>
        <w:jc w:val="both"/>
        <w:rPr>
          <w:sz w:val="22"/>
          <w:szCs w:val="22"/>
          <w:lang w:val="en-US"/>
        </w:rPr>
      </w:pPr>
    </w:p>
    <w:p w:rsidR="00DF3E0E" w:rsidRPr="00F66657" w:rsidRDefault="00DF3E0E" w:rsidP="00BB1D5B">
      <w:pPr>
        <w:jc w:val="both"/>
        <w:rPr>
          <w:sz w:val="22"/>
          <w:szCs w:val="22"/>
          <w:lang w:val="en-US"/>
        </w:rPr>
      </w:pPr>
      <w:r w:rsidRPr="00F66657">
        <w:rPr>
          <w:sz w:val="22"/>
          <w:szCs w:val="22"/>
          <w:lang w:val="en-US"/>
        </w:rPr>
        <w:t xml:space="preserve">The amount of royalties credited for </w:t>
      </w:r>
      <w:r w:rsidR="00D16E2C" w:rsidRPr="00F66657">
        <w:rPr>
          <w:sz w:val="22"/>
          <w:szCs w:val="22"/>
          <w:lang w:val="en-US"/>
        </w:rPr>
        <w:t xml:space="preserve">such work shall be reserved </w:t>
      </w:r>
      <w:r w:rsidR="00A43371" w:rsidRPr="00F66657">
        <w:rPr>
          <w:sz w:val="22"/>
          <w:szCs w:val="22"/>
          <w:lang w:val="en-US"/>
        </w:rPr>
        <w:t xml:space="preserve">in accordance with </w:t>
      </w:r>
      <w:r w:rsidR="00CF4C5C">
        <w:rPr>
          <w:sz w:val="22"/>
          <w:szCs w:val="22"/>
          <w:lang w:val="en-US"/>
        </w:rPr>
        <w:t xml:space="preserve">Point </w:t>
      </w:r>
      <w:r w:rsidR="00EA55F8">
        <w:rPr>
          <w:sz w:val="22"/>
          <w:szCs w:val="22"/>
          <w:lang w:val="en-US"/>
        </w:rPr>
        <w:t xml:space="preserve">2.1.1.6 </w:t>
      </w:r>
      <w:r w:rsidR="00A43371" w:rsidRPr="00F66657">
        <w:rPr>
          <w:sz w:val="22"/>
          <w:szCs w:val="22"/>
          <w:lang w:val="en-US"/>
        </w:rPr>
        <w:t xml:space="preserve">of Section 2.1.1 </w:t>
      </w:r>
      <w:r w:rsidR="00712433" w:rsidRPr="00F66657">
        <w:rPr>
          <w:sz w:val="22"/>
          <w:szCs w:val="22"/>
          <w:lang w:val="en-US"/>
        </w:rPr>
        <w:t>Basic Principles</w:t>
      </w:r>
      <w:r w:rsidR="00A43371" w:rsidRPr="00F66657">
        <w:rPr>
          <w:sz w:val="22"/>
          <w:szCs w:val="22"/>
          <w:lang w:val="en-US"/>
        </w:rPr>
        <w:t>.</w:t>
      </w:r>
    </w:p>
    <w:p w:rsidR="00DF3E0E" w:rsidRPr="00F66657" w:rsidRDefault="00DF3E0E" w:rsidP="00BB1D5B">
      <w:pPr>
        <w:jc w:val="both"/>
        <w:rPr>
          <w:sz w:val="22"/>
          <w:szCs w:val="22"/>
          <w:lang w:val="en-US"/>
        </w:rPr>
      </w:pPr>
    </w:p>
    <w:p w:rsidR="00D30FED" w:rsidRPr="00F66657" w:rsidRDefault="00A43371" w:rsidP="00BB1D5B">
      <w:pPr>
        <w:jc w:val="both"/>
        <w:rPr>
          <w:sz w:val="22"/>
          <w:szCs w:val="22"/>
          <w:lang w:val="en-US"/>
        </w:rPr>
      </w:pPr>
      <w:r w:rsidRPr="00F66657">
        <w:rPr>
          <w:sz w:val="22"/>
          <w:szCs w:val="22"/>
          <w:lang w:val="en-US"/>
        </w:rPr>
        <w:t>T</w:t>
      </w:r>
      <w:r w:rsidR="00DF3E0E" w:rsidRPr="00F66657">
        <w:rPr>
          <w:sz w:val="22"/>
          <w:szCs w:val="22"/>
          <w:lang w:val="en-US"/>
        </w:rPr>
        <w:t>he reserved royalt</w:t>
      </w:r>
      <w:r w:rsidRPr="00F66657">
        <w:rPr>
          <w:sz w:val="22"/>
          <w:szCs w:val="22"/>
          <w:lang w:val="en-US"/>
        </w:rPr>
        <w:t>ies shall be distributed among</w:t>
      </w:r>
      <w:r w:rsidR="00DF3E0E" w:rsidRPr="00F66657">
        <w:rPr>
          <w:sz w:val="22"/>
          <w:szCs w:val="22"/>
          <w:lang w:val="en-US"/>
        </w:rPr>
        <w:t xml:space="preserve"> the rightowners (royalty recipients)</w:t>
      </w:r>
      <w:r w:rsidRPr="00F66657">
        <w:rPr>
          <w:sz w:val="22"/>
          <w:szCs w:val="22"/>
          <w:lang w:val="en-US"/>
        </w:rPr>
        <w:t xml:space="preserve"> and paid off after the work is registered in the RAO DB.</w:t>
      </w:r>
      <w:r w:rsidR="00E2637A" w:rsidRPr="00F66657">
        <w:rPr>
          <w:sz w:val="22"/>
          <w:szCs w:val="22"/>
          <w:lang w:val="en-US"/>
        </w:rPr>
        <w:t xml:space="preserve"> </w:t>
      </w:r>
      <w:r w:rsidR="00D30FED" w:rsidRPr="00F66657">
        <w:rPr>
          <w:sz w:val="22"/>
          <w:szCs w:val="22"/>
          <w:lang w:val="en-US"/>
        </w:rPr>
        <w:t>However</w:t>
      </w:r>
      <w:r w:rsidR="00E2637A" w:rsidRPr="00F66657">
        <w:rPr>
          <w:sz w:val="22"/>
          <w:szCs w:val="22"/>
          <w:lang w:val="en-US"/>
        </w:rPr>
        <w:t xml:space="preserve">, the amount of royalties credited for the work shall not </w:t>
      </w:r>
      <w:r w:rsidR="00E17888" w:rsidRPr="00F66657">
        <w:rPr>
          <w:sz w:val="22"/>
          <w:szCs w:val="22"/>
          <w:lang w:val="en-US"/>
        </w:rPr>
        <w:t xml:space="preserve">be </w:t>
      </w:r>
      <w:r w:rsidR="00E2637A" w:rsidRPr="00F66657">
        <w:rPr>
          <w:sz w:val="22"/>
          <w:szCs w:val="22"/>
          <w:lang w:val="en-US"/>
        </w:rPr>
        <w:t>reassessed.</w:t>
      </w:r>
      <w:r w:rsidR="005757D8" w:rsidRPr="00F66657">
        <w:rPr>
          <w:sz w:val="22"/>
          <w:szCs w:val="22"/>
          <w:lang w:val="en-US"/>
        </w:rPr>
        <w:t xml:space="preserve"> </w:t>
      </w:r>
    </w:p>
    <w:p w:rsidR="00A61D52" w:rsidRPr="00F66657" w:rsidRDefault="00A61D52" w:rsidP="00BB1D5B">
      <w:pPr>
        <w:jc w:val="both"/>
        <w:rPr>
          <w:sz w:val="22"/>
          <w:szCs w:val="22"/>
          <w:lang w:val="en-US"/>
        </w:rPr>
      </w:pPr>
    </w:p>
    <w:p w:rsidR="00AD6E20" w:rsidRPr="00F66657" w:rsidRDefault="009773D3" w:rsidP="00EA55F8">
      <w:pPr>
        <w:jc w:val="center"/>
        <w:rPr>
          <w:sz w:val="22"/>
          <w:szCs w:val="22"/>
          <w:lang w:val="en-US"/>
        </w:rPr>
      </w:pPr>
      <w:r w:rsidRPr="00F66657">
        <w:rPr>
          <w:b/>
          <w:sz w:val="22"/>
          <w:szCs w:val="22"/>
          <w:lang w:val="en-US"/>
        </w:rPr>
        <w:t>2.1.3 Foreign repertoire royalties</w:t>
      </w:r>
      <w:r w:rsidR="00A61D52" w:rsidRPr="00F66657">
        <w:rPr>
          <w:b/>
          <w:sz w:val="22"/>
          <w:szCs w:val="22"/>
          <w:lang w:val="en-US"/>
        </w:rPr>
        <w:t xml:space="preserve"> distribution </w:t>
      </w:r>
      <w:r w:rsidR="00447A00" w:rsidRPr="00F66657">
        <w:rPr>
          <w:b/>
          <w:sz w:val="22"/>
          <w:szCs w:val="22"/>
          <w:lang w:val="en-US"/>
        </w:rPr>
        <w:t>Regulations</w:t>
      </w:r>
    </w:p>
    <w:p w:rsidR="00322FD0" w:rsidRPr="00F66657" w:rsidRDefault="00322FD0" w:rsidP="00BB1D5B">
      <w:pPr>
        <w:jc w:val="both"/>
        <w:rPr>
          <w:sz w:val="22"/>
          <w:szCs w:val="22"/>
          <w:lang w:val="en-US"/>
        </w:rPr>
      </w:pPr>
    </w:p>
    <w:p w:rsidR="00A61D52" w:rsidRPr="00F66657" w:rsidRDefault="00EA55F8" w:rsidP="00BB1D5B">
      <w:pPr>
        <w:jc w:val="both"/>
        <w:rPr>
          <w:sz w:val="22"/>
          <w:szCs w:val="22"/>
          <w:lang w:val="en-US"/>
        </w:rPr>
      </w:pPr>
      <w:r w:rsidRPr="00EA55F8">
        <w:rPr>
          <w:sz w:val="22"/>
          <w:szCs w:val="22"/>
          <w:lang w:val="en-US"/>
        </w:rPr>
        <w:t>2.1.3.</w:t>
      </w:r>
      <w:r w:rsidR="00A61D52" w:rsidRPr="00F66657">
        <w:rPr>
          <w:sz w:val="22"/>
          <w:szCs w:val="22"/>
          <w:lang w:val="en-US"/>
        </w:rPr>
        <w:t xml:space="preserve">1. Usage </w:t>
      </w:r>
      <w:r w:rsidR="00693A15">
        <w:rPr>
          <w:sz w:val="22"/>
          <w:szCs w:val="22"/>
          <w:lang w:val="en-US"/>
        </w:rPr>
        <w:t>reports</w:t>
      </w:r>
      <w:r w:rsidR="00A61D52" w:rsidRPr="00F66657">
        <w:rPr>
          <w:sz w:val="22"/>
          <w:szCs w:val="22"/>
          <w:lang w:val="en-US"/>
        </w:rPr>
        <w:t xml:space="preserve"> containing foreign works shall be processed on the basis of works and rightowners registration information in the RAO DB according </w:t>
      </w:r>
      <w:r w:rsidR="00D16E2C" w:rsidRPr="00F66657">
        <w:rPr>
          <w:sz w:val="22"/>
          <w:szCs w:val="22"/>
          <w:lang w:val="en-US"/>
        </w:rPr>
        <w:t xml:space="preserve">to </w:t>
      </w:r>
      <w:r w:rsidR="00A61D52" w:rsidRPr="00F66657">
        <w:rPr>
          <w:sz w:val="22"/>
          <w:szCs w:val="22"/>
          <w:lang w:val="en-US"/>
        </w:rPr>
        <w:t>the procedure set forth in Section 2.1.2 above.</w:t>
      </w:r>
    </w:p>
    <w:p w:rsidR="00C80CAA" w:rsidRPr="00F66657" w:rsidRDefault="00C80CAA" w:rsidP="00BB1D5B">
      <w:pPr>
        <w:jc w:val="both"/>
        <w:rPr>
          <w:sz w:val="22"/>
          <w:szCs w:val="22"/>
          <w:lang w:val="en-US"/>
        </w:rPr>
      </w:pPr>
    </w:p>
    <w:p w:rsidR="00C80CAA" w:rsidRPr="00F66657" w:rsidRDefault="00EA55F8" w:rsidP="00BB1D5B">
      <w:pPr>
        <w:jc w:val="both"/>
        <w:rPr>
          <w:sz w:val="22"/>
          <w:szCs w:val="22"/>
          <w:lang w:val="en-US"/>
        </w:rPr>
      </w:pPr>
      <w:r w:rsidRPr="00EA55F8">
        <w:rPr>
          <w:sz w:val="22"/>
          <w:szCs w:val="22"/>
          <w:lang w:val="en-US"/>
        </w:rPr>
        <w:t>2.1.3.</w:t>
      </w:r>
      <w:r w:rsidR="00642C88" w:rsidRPr="00F66657">
        <w:rPr>
          <w:sz w:val="22"/>
          <w:szCs w:val="22"/>
          <w:lang w:val="en-US"/>
        </w:rPr>
        <w:t>2</w:t>
      </w:r>
      <w:r w:rsidR="0027150A" w:rsidRPr="00F66657">
        <w:rPr>
          <w:sz w:val="22"/>
          <w:szCs w:val="22"/>
          <w:lang w:val="en-US"/>
        </w:rPr>
        <w:t xml:space="preserve">. </w:t>
      </w:r>
      <w:r w:rsidR="00C80CAA" w:rsidRPr="00F66657">
        <w:rPr>
          <w:sz w:val="22"/>
          <w:szCs w:val="22"/>
          <w:lang w:val="en-US"/>
        </w:rPr>
        <w:t xml:space="preserve">If the work shown in the usage </w:t>
      </w:r>
      <w:r w:rsidR="00693A15">
        <w:rPr>
          <w:sz w:val="22"/>
          <w:szCs w:val="22"/>
          <w:lang w:val="en-US"/>
        </w:rPr>
        <w:t>reports</w:t>
      </w:r>
      <w:r w:rsidR="00642C88" w:rsidRPr="00F66657">
        <w:rPr>
          <w:sz w:val="22"/>
          <w:szCs w:val="22"/>
          <w:lang w:val="en-US"/>
        </w:rPr>
        <w:t xml:space="preserve"> does not exist in the RAO DB</w:t>
      </w:r>
      <w:r w:rsidR="00C80CAA" w:rsidRPr="00F66657">
        <w:rPr>
          <w:sz w:val="22"/>
          <w:szCs w:val="22"/>
          <w:lang w:val="en-US"/>
        </w:rPr>
        <w:t>, the information on such work shall be entered into the RAO DB and</w:t>
      </w:r>
      <w:r w:rsidR="0027150A" w:rsidRPr="00F66657">
        <w:rPr>
          <w:sz w:val="22"/>
          <w:szCs w:val="22"/>
          <w:lang w:val="en-US"/>
        </w:rPr>
        <w:t xml:space="preserve"> into the</w:t>
      </w:r>
      <w:r w:rsidR="00C80CAA" w:rsidRPr="00F66657">
        <w:rPr>
          <w:sz w:val="22"/>
          <w:szCs w:val="22"/>
          <w:lang w:val="en-US"/>
        </w:rPr>
        <w:t xml:space="preserve"> distribu</w:t>
      </w:r>
      <w:r w:rsidR="006F0821" w:rsidRPr="00F66657">
        <w:rPr>
          <w:sz w:val="22"/>
          <w:szCs w:val="22"/>
          <w:lang w:val="en-US"/>
        </w:rPr>
        <w:t>tion system on the basis of international fiches received f</w:t>
      </w:r>
      <w:r w:rsidR="0093413C" w:rsidRPr="00F66657">
        <w:rPr>
          <w:sz w:val="22"/>
          <w:szCs w:val="22"/>
          <w:lang w:val="en-US"/>
        </w:rPr>
        <w:t>rom sister S</w:t>
      </w:r>
      <w:r w:rsidR="006F0821" w:rsidRPr="00F66657">
        <w:rPr>
          <w:sz w:val="22"/>
          <w:szCs w:val="22"/>
          <w:lang w:val="en-US"/>
        </w:rPr>
        <w:t>ocieties and the data in the international data bases.</w:t>
      </w:r>
      <w:r w:rsidR="005757D8" w:rsidRPr="00F66657">
        <w:rPr>
          <w:sz w:val="22"/>
          <w:szCs w:val="22"/>
          <w:lang w:val="en-US"/>
        </w:rPr>
        <w:t xml:space="preserve"> </w:t>
      </w:r>
    </w:p>
    <w:p w:rsidR="000432C8" w:rsidRPr="00F66657" w:rsidRDefault="000432C8" w:rsidP="00BB1D5B">
      <w:pPr>
        <w:jc w:val="both"/>
        <w:rPr>
          <w:sz w:val="22"/>
          <w:szCs w:val="22"/>
          <w:lang w:val="en-US"/>
        </w:rPr>
      </w:pPr>
    </w:p>
    <w:p w:rsidR="000432C8" w:rsidRPr="00F66657" w:rsidRDefault="00EA55F8" w:rsidP="00BB1D5B">
      <w:pPr>
        <w:jc w:val="both"/>
        <w:rPr>
          <w:sz w:val="22"/>
          <w:szCs w:val="22"/>
          <w:lang w:val="en-US"/>
        </w:rPr>
      </w:pPr>
      <w:r w:rsidRPr="00EA55F8">
        <w:rPr>
          <w:sz w:val="22"/>
          <w:szCs w:val="22"/>
          <w:lang w:val="en-US"/>
        </w:rPr>
        <w:t>2.1.3.</w:t>
      </w:r>
      <w:r w:rsidR="002C6CDC" w:rsidRPr="00F66657">
        <w:rPr>
          <w:sz w:val="22"/>
          <w:szCs w:val="22"/>
          <w:lang w:val="en-US"/>
        </w:rPr>
        <w:t>3</w:t>
      </w:r>
      <w:r w:rsidR="000432C8" w:rsidRPr="00F66657">
        <w:rPr>
          <w:sz w:val="22"/>
          <w:szCs w:val="22"/>
          <w:lang w:val="en-US"/>
        </w:rPr>
        <w:t xml:space="preserve">. If the work shown in the usage </w:t>
      </w:r>
      <w:r w:rsidR="00693A15">
        <w:rPr>
          <w:sz w:val="22"/>
          <w:szCs w:val="22"/>
          <w:lang w:val="en-US"/>
        </w:rPr>
        <w:t>reports</w:t>
      </w:r>
      <w:r w:rsidR="000432C8" w:rsidRPr="00F66657">
        <w:rPr>
          <w:sz w:val="22"/>
          <w:szCs w:val="22"/>
          <w:lang w:val="en-US"/>
        </w:rPr>
        <w:t xml:space="preserve"> does not exist in </w:t>
      </w:r>
      <w:r w:rsidR="003C2EF9" w:rsidRPr="00F66657">
        <w:rPr>
          <w:sz w:val="22"/>
          <w:szCs w:val="22"/>
          <w:lang w:val="en-US"/>
        </w:rPr>
        <w:t xml:space="preserve">the </w:t>
      </w:r>
      <w:r w:rsidR="000432C8" w:rsidRPr="00F66657">
        <w:rPr>
          <w:sz w:val="22"/>
          <w:szCs w:val="22"/>
          <w:lang w:val="en-US"/>
        </w:rPr>
        <w:t xml:space="preserve">international data bases or the work exists in the international data bases but </w:t>
      </w:r>
      <w:r w:rsidR="003C2EF9" w:rsidRPr="00F66657">
        <w:rPr>
          <w:sz w:val="22"/>
          <w:szCs w:val="22"/>
          <w:lang w:val="en-US"/>
        </w:rPr>
        <w:t xml:space="preserve">the </w:t>
      </w:r>
      <w:r w:rsidR="000432C8" w:rsidRPr="00F66657">
        <w:rPr>
          <w:sz w:val="22"/>
          <w:szCs w:val="22"/>
          <w:lang w:val="en-US"/>
        </w:rPr>
        <w:t>shares information is not available and at least one of the authors (rightowners) and his</w:t>
      </w:r>
      <w:r w:rsidR="007A41C7" w:rsidRPr="00F66657">
        <w:rPr>
          <w:sz w:val="22"/>
          <w:szCs w:val="22"/>
          <w:lang w:val="en-US"/>
        </w:rPr>
        <w:t xml:space="preserve"> sister</w:t>
      </w:r>
      <w:r w:rsidR="000432C8" w:rsidRPr="00F66657">
        <w:rPr>
          <w:sz w:val="22"/>
          <w:szCs w:val="22"/>
          <w:lang w:val="en-US"/>
        </w:rPr>
        <w:t xml:space="preserve"> society affiliation is known</w:t>
      </w:r>
      <w:r w:rsidR="007A41C7" w:rsidRPr="00F66657">
        <w:rPr>
          <w:sz w:val="22"/>
          <w:szCs w:val="22"/>
          <w:lang w:val="en-US"/>
        </w:rPr>
        <w:t xml:space="preserve">, the distribution shall be effected in accordance with the CISAC </w:t>
      </w:r>
      <w:r w:rsidR="00447A00" w:rsidRPr="00F66657">
        <w:rPr>
          <w:sz w:val="22"/>
          <w:szCs w:val="22"/>
          <w:lang w:val="en-US"/>
        </w:rPr>
        <w:t>Regulations</w:t>
      </w:r>
      <w:r w:rsidR="007A41C7" w:rsidRPr="00F66657">
        <w:rPr>
          <w:sz w:val="22"/>
          <w:szCs w:val="22"/>
          <w:lang w:val="en-US"/>
        </w:rPr>
        <w:t xml:space="preserve"> (Lack of Documentation).</w:t>
      </w:r>
      <w:r w:rsidR="00DD3217" w:rsidRPr="00F66657">
        <w:rPr>
          <w:sz w:val="22"/>
          <w:szCs w:val="22"/>
          <w:lang w:val="en-US"/>
        </w:rPr>
        <w:t xml:space="preserve"> </w:t>
      </w:r>
    </w:p>
    <w:p w:rsidR="000432C8" w:rsidRPr="00F66657" w:rsidRDefault="000432C8" w:rsidP="00BB1D5B">
      <w:pPr>
        <w:jc w:val="both"/>
        <w:rPr>
          <w:sz w:val="22"/>
          <w:szCs w:val="22"/>
          <w:lang w:val="en-US"/>
        </w:rPr>
      </w:pPr>
    </w:p>
    <w:p w:rsidR="007D1142" w:rsidRDefault="00EA55F8" w:rsidP="00BB1D5B">
      <w:pPr>
        <w:jc w:val="both"/>
        <w:rPr>
          <w:sz w:val="22"/>
          <w:szCs w:val="22"/>
          <w:lang w:val="en-US"/>
        </w:rPr>
      </w:pPr>
      <w:r w:rsidRPr="00EA55F8">
        <w:rPr>
          <w:sz w:val="22"/>
          <w:szCs w:val="22"/>
          <w:lang w:val="en-US"/>
        </w:rPr>
        <w:t>2.1.3.</w:t>
      </w:r>
      <w:r w:rsidR="002C6CDC" w:rsidRPr="00F66657">
        <w:rPr>
          <w:sz w:val="22"/>
          <w:szCs w:val="22"/>
          <w:lang w:val="en-US"/>
        </w:rPr>
        <w:t>4</w:t>
      </w:r>
      <w:r w:rsidR="003A43F2" w:rsidRPr="00F66657">
        <w:rPr>
          <w:sz w:val="22"/>
          <w:szCs w:val="22"/>
          <w:lang w:val="en-US"/>
        </w:rPr>
        <w:t xml:space="preserve">. </w:t>
      </w:r>
      <w:r w:rsidR="00B038BC" w:rsidRPr="00F66657">
        <w:rPr>
          <w:sz w:val="22"/>
          <w:szCs w:val="22"/>
          <w:lang w:val="en-US"/>
        </w:rPr>
        <w:t xml:space="preserve">If the work shown in the usage </w:t>
      </w:r>
      <w:r w:rsidR="00693A15">
        <w:rPr>
          <w:sz w:val="22"/>
          <w:szCs w:val="22"/>
          <w:lang w:val="en-US"/>
        </w:rPr>
        <w:t>reports</w:t>
      </w:r>
      <w:r w:rsidR="00B470A4" w:rsidRPr="00F66657">
        <w:rPr>
          <w:sz w:val="22"/>
          <w:szCs w:val="22"/>
          <w:lang w:val="en-US"/>
        </w:rPr>
        <w:t xml:space="preserve"> does not exist in the RAO DB and international data bases,</w:t>
      </w:r>
      <w:r w:rsidR="00B038BC" w:rsidRPr="00F66657">
        <w:rPr>
          <w:sz w:val="22"/>
          <w:szCs w:val="22"/>
          <w:lang w:val="en-US"/>
        </w:rPr>
        <w:t xml:space="preserve"> information on such work shall be entered into the RAO DB and into the RAO distribution system on the basis </w:t>
      </w:r>
      <w:r w:rsidR="0093413C" w:rsidRPr="00F66657">
        <w:rPr>
          <w:sz w:val="22"/>
          <w:szCs w:val="22"/>
          <w:lang w:val="en-US"/>
        </w:rPr>
        <w:t xml:space="preserve">of the user </w:t>
      </w:r>
      <w:r w:rsidR="00693A15">
        <w:rPr>
          <w:sz w:val="22"/>
          <w:szCs w:val="22"/>
          <w:lang w:val="en-US"/>
        </w:rPr>
        <w:t>reports</w:t>
      </w:r>
      <w:r w:rsidR="007D1142">
        <w:rPr>
          <w:sz w:val="22"/>
          <w:szCs w:val="22"/>
          <w:lang w:val="en-US"/>
        </w:rPr>
        <w:t xml:space="preserve"> marked “absence of registration”</w:t>
      </w:r>
      <w:r w:rsidR="00B470A4" w:rsidRPr="00F66657">
        <w:rPr>
          <w:sz w:val="22"/>
          <w:szCs w:val="22"/>
          <w:lang w:val="en-US"/>
        </w:rPr>
        <w:t xml:space="preserve">. </w:t>
      </w:r>
    </w:p>
    <w:p w:rsidR="007D1142" w:rsidRDefault="007D1142" w:rsidP="00BB1D5B">
      <w:pPr>
        <w:jc w:val="both"/>
        <w:rPr>
          <w:sz w:val="22"/>
          <w:szCs w:val="22"/>
          <w:lang w:val="en-US"/>
        </w:rPr>
      </w:pPr>
    </w:p>
    <w:p w:rsidR="003A43F2" w:rsidRPr="00F66657" w:rsidRDefault="00B470A4" w:rsidP="00BB1D5B">
      <w:pPr>
        <w:jc w:val="both"/>
        <w:rPr>
          <w:sz w:val="22"/>
          <w:szCs w:val="22"/>
          <w:lang w:val="en-US"/>
        </w:rPr>
      </w:pPr>
      <w:r w:rsidRPr="00F66657">
        <w:rPr>
          <w:sz w:val="22"/>
          <w:szCs w:val="22"/>
          <w:lang w:val="en-US"/>
        </w:rPr>
        <w:t xml:space="preserve">Royalties credited for such work shall be </w:t>
      </w:r>
      <w:r w:rsidR="007D1142">
        <w:rPr>
          <w:sz w:val="22"/>
          <w:szCs w:val="22"/>
          <w:lang w:val="en-US"/>
        </w:rPr>
        <w:t xml:space="preserve">reserved in accordance with Point 2.1.1.6 </w:t>
      </w:r>
      <w:r w:rsidR="007D1142" w:rsidRPr="00F66657">
        <w:rPr>
          <w:sz w:val="22"/>
          <w:szCs w:val="22"/>
          <w:lang w:val="en-US"/>
        </w:rPr>
        <w:t>of Section 2.1.1 Basic Principles</w:t>
      </w:r>
      <w:r w:rsidRPr="00F66657">
        <w:rPr>
          <w:sz w:val="22"/>
          <w:szCs w:val="22"/>
          <w:lang w:val="en-US"/>
        </w:rPr>
        <w:t>.</w:t>
      </w:r>
    </w:p>
    <w:p w:rsidR="00FC116B" w:rsidRPr="00F66657" w:rsidRDefault="00FC116B" w:rsidP="00BB1D5B">
      <w:pPr>
        <w:jc w:val="both"/>
        <w:rPr>
          <w:sz w:val="22"/>
          <w:szCs w:val="22"/>
          <w:lang w:val="en-US"/>
        </w:rPr>
      </w:pPr>
    </w:p>
    <w:p w:rsidR="00FC116B" w:rsidRPr="00F66657" w:rsidRDefault="00FC116B" w:rsidP="00BB1D5B">
      <w:pPr>
        <w:jc w:val="both"/>
        <w:rPr>
          <w:sz w:val="22"/>
          <w:szCs w:val="22"/>
          <w:lang w:val="en-US"/>
        </w:rPr>
      </w:pPr>
      <w:r w:rsidRPr="00F66657">
        <w:rPr>
          <w:sz w:val="22"/>
          <w:szCs w:val="22"/>
          <w:lang w:val="en-US"/>
        </w:rPr>
        <w:t xml:space="preserve">According to the CISAC </w:t>
      </w:r>
      <w:r w:rsidR="00447A00" w:rsidRPr="00F66657">
        <w:rPr>
          <w:sz w:val="22"/>
          <w:szCs w:val="22"/>
          <w:lang w:val="en-US"/>
        </w:rPr>
        <w:t>Regulations</w:t>
      </w:r>
      <w:r w:rsidRPr="00F66657">
        <w:rPr>
          <w:sz w:val="22"/>
          <w:szCs w:val="22"/>
          <w:lang w:val="en-US"/>
        </w:rPr>
        <w:t>, information on such works shall be forwarded to sister Societies (“BLANK BOX</w:t>
      </w:r>
      <w:r w:rsidR="007D1142">
        <w:rPr>
          <w:sz w:val="22"/>
          <w:szCs w:val="22"/>
          <w:lang w:val="en-US"/>
        </w:rPr>
        <w:t>”</w:t>
      </w:r>
      <w:r w:rsidRPr="00F66657">
        <w:rPr>
          <w:sz w:val="22"/>
          <w:szCs w:val="22"/>
          <w:lang w:val="en-US"/>
        </w:rPr>
        <w:t xml:space="preserve">) and to sub-publishers operating in the Russian Federation territory with the </w:t>
      </w:r>
      <w:r w:rsidR="007D1142">
        <w:rPr>
          <w:sz w:val="22"/>
          <w:szCs w:val="22"/>
          <w:lang w:val="en-US"/>
        </w:rPr>
        <w:t>purpose of determining ownership of any foreign organization and</w:t>
      </w:r>
      <w:r w:rsidR="007D1142" w:rsidRPr="007D1142">
        <w:rPr>
          <w:sz w:val="22"/>
          <w:szCs w:val="22"/>
          <w:lang w:val="en-US"/>
        </w:rPr>
        <w:t>/</w:t>
      </w:r>
      <w:r w:rsidR="007D1142">
        <w:rPr>
          <w:sz w:val="22"/>
          <w:szCs w:val="22"/>
          <w:lang w:val="en-US"/>
        </w:rPr>
        <w:t>or</w:t>
      </w:r>
      <w:r w:rsidR="007D1142" w:rsidRPr="007D1142">
        <w:rPr>
          <w:sz w:val="22"/>
          <w:szCs w:val="22"/>
          <w:lang w:val="en-US"/>
        </w:rPr>
        <w:t xml:space="preserve"> </w:t>
      </w:r>
      <w:r w:rsidR="007D1142">
        <w:rPr>
          <w:sz w:val="22"/>
          <w:szCs w:val="22"/>
          <w:lang w:val="en-US"/>
        </w:rPr>
        <w:t>rightowner in regard to these works</w:t>
      </w:r>
      <w:r w:rsidRPr="00F66657">
        <w:rPr>
          <w:sz w:val="22"/>
          <w:szCs w:val="22"/>
          <w:lang w:val="en-US"/>
        </w:rPr>
        <w:t>.</w:t>
      </w:r>
    </w:p>
    <w:p w:rsidR="00A8246E" w:rsidRPr="00F66657" w:rsidRDefault="00A8246E" w:rsidP="00BB1D5B">
      <w:pPr>
        <w:jc w:val="both"/>
        <w:rPr>
          <w:sz w:val="22"/>
          <w:szCs w:val="22"/>
          <w:lang w:val="en-US"/>
        </w:rPr>
      </w:pPr>
    </w:p>
    <w:p w:rsidR="000432C8" w:rsidRPr="00F66657" w:rsidRDefault="00A8246E" w:rsidP="000D6077">
      <w:pPr>
        <w:jc w:val="center"/>
        <w:rPr>
          <w:b/>
          <w:sz w:val="22"/>
          <w:szCs w:val="22"/>
          <w:lang w:val="en-US"/>
        </w:rPr>
      </w:pPr>
      <w:r w:rsidRPr="00F66657">
        <w:rPr>
          <w:b/>
          <w:sz w:val="22"/>
          <w:szCs w:val="22"/>
          <w:lang w:val="en-US"/>
        </w:rPr>
        <w:t xml:space="preserve">2.1.4 Specifics of distribution </w:t>
      </w:r>
      <w:r w:rsidR="005459CE" w:rsidRPr="00F66657">
        <w:rPr>
          <w:b/>
          <w:sz w:val="22"/>
          <w:szCs w:val="22"/>
          <w:lang w:val="en-US"/>
        </w:rPr>
        <w:t>of royalt</w:t>
      </w:r>
      <w:r w:rsidR="009773D3" w:rsidRPr="00F66657">
        <w:rPr>
          <w:b/>
          <w:sz w:val="22"/>
          <w:szCs w:val="22"/>
          <w:lang w:val="en-US"/>
        </w:rPr>
        <w:t>ies</w:t>
      </w:r>
      <w:r w:rsidR="005459CE" w:rsidRPr="00F66657">
        <w:rPr>
          <w:b/>
          <w:sz w:val="22"/>
          <w:szCs w:val="22"/>
          <w:lang w:val="en-US"/>
        </w:rPr>
        <w:t xml:space="preserve"> collected for </w:t>
      </w:r>
      <w:r w:rsidR="000D6077" w:rsidRPr="000D6077">
        <w:rPr>
          <w:b/>
          <w:sz w:val="22"/>
          <w:szCs w:val="22"/>
          <w:lang w:val="en-US"/>
        </w:rPr>
        <w:t xml:space="preserve">communication to the public of musical works </w:t>
      </w:r>
      <w:r w:rsidR="000D6077" w:rsidRPr="00F66657">
        <w:rPr>
          <w:b/>
          <w:sz w:val="22"/>
          <w:szCs w:val="22"/>
          <w:lang w:val="en-US"/>
        </w:rPr>
        <w:t>(with or without text)</w:t>
      </w:r>
      <w:r w:rsidR="000D6077">
        <w:rPr>
          <w:b/>
          <w:sz w:val="22"/>
          <w:szCs w:val="22"/>
          <w:lang w:val="en-US"/>
        </w:rPr>
        <w:t xml:space="preserve">, </w:t>
      </w:r>
      <w:r w:rsidR="000D6077" w:rsidRPr="00F66657">
        <w:rPr>
          <w:b/>
          <w:sz w:val="22"/>
          <w:szCs w:val="22"/>
          <w:lang w:val="en-US"/>
        </w:rPr>
        <w:t>excerpts from dramatico-musical works and literary works</w:t>
      </w:r>
      <w:r w:rsidR="000D6077" w:rsidRPr="000D6077">
        <w:rPr>
          <w:b/>
          <w:sz w:val="22"/>
          <w:szCs w:val="22"/>
          <w:lang w:val="en-US"/>
        </w:rPr>
        <w:t xml:space="preserve"> through broadcasting and cablecasting</w:t>
      </w:r>
    </w:p>
    <w:p w:rsidR="000432C8" w:rsidRPr="00F66657" w:rsidRDefault="000432C8" w:rsidP="00BB1D5B">
      <w:pPr>
        <w:jc w:val="both"/>
        <w:rPr>
          <w:sz w:val="22"/>
          <w:szCs w:val="22"/>
          <w:lang w:val="en-US"/>
        </w:rPr>
      </w:pPr>
    </w:p>
    <w:p w:rsidR="00FC6487" w:rsidRPr="000D6077" w:rsidRDefault="00C3335B" w:rsidP="00BB1D5B">
      <w:pPr>
        <w:jc w:val="both"/>
        <w:rPr>
          <w:sz w:val="22"/>
          <w:szCs w:val="22"/>
          <w:lang w:val="en-US"/>
        </w:rPr>
      </w:pPr>
      <w:r w:rsidRPr="00FC6487">
        <w:rPr>
          <w:sz w:val="22"/>
          <w:szCs w:val="22"/>
          <w:lang w:val="en-US"/>
        </w:rPr>
        <w:t>2.1.4.</w:t>
      </w:r>
      <w:r w:rsidR="00A8246E" w:rsidRPr="00FC6487">
        <w:rPr>
          <w:sz w:val="22"/>
          <w:szCs w:val="22"/>
          <w:lang w:val="en-US"/>
        </w:rPr>
        <w:t xml:space="preserve">1. </w:t>
      </w:r>
      <w:r w:rsidR="00FC6487">
        <w:rPr>
          <w:sz w:val="22"/>
          <w:szCs w:val="22"/>
          <w:lang w:val="en-US"/>
        </w:rPr>
        <w:t xml:space="preserve">Royalties paid by users </w:t>
      </w:r>
      <w:r w:rsidR="005459CE" w:rsidRPr="00FC6487">
        <w:rPr>
          <w:sz w:val="22"/>
          <w:szCs w:val="22"/>
          <w:lang w:val="en-US"/>
        </w:rPr>
        <w:t>for</w:t>
      </w:r>
      <w:r w:rsidR="00FE1F69" w:rsidRPr="00FC6487">
        <w:rPr>
          <w:sz w:val="22"/>
          <w:szCs w:val="22"/>
          <w:lang w:val="en-US"/>
        </w:rPr>
        <w:t xml:space="preserve"> </w:t>
      </w:r>
      <w:r w:rsidR="000D6077" w:rsidRPr="000D6077">
        <w:rPr>
          <w:sz w:val="22"/>
          <w:szCs w:val="22"/>
          <w:lang w:val="en-US"/>
        </w:rPr>
        <w:t>communication musical works to the public through broadcasting and cablecasting</w:t>
      </w:r>
      <w:r w:rsidR="000D6077" w:rsidRPr="00FC6487">
        <w:rPr>
          <w:sz w:val="22"/>
          <w:szCs w:val="22"/>
          <w:lang w:val="en-US"/>
        </w:rPr>
        <w:t xml:space="preserve"> </w:t>
      </w:r>
      <w:r w:rsidR="00FC6487" w:rsidRPr="00FC6487">
        <w:rPr>
          <w:sz w:val="22"/>
          <w:szCs w:val="22"/>
          <w:lang w:val="en-US"/>
        </w:rPr>
        <w:t>on the terri</w:t>
      </w:r>
      <w:r w:rsidR="00F27B8B" w:rsidRPr="00FC6487">
        <w:rPr>
          <w:sz w:val="22"/>
          <w:szCs w:val="22"/>
          <w:lang w:val="en-US"/>
        </w:rPr>
        <w:t>t</w:t>
      </w:r>
      <w:r w:rsidR="00FC6487">
        <w:rPr>
          <w:sz w:val="22"/>
          <w:szCs w:val="22"/>
          <w:lang w:val="en-US"/>
        </w:rPr>
        <w:t xml:space="preserve">ory of the Russian Federation shall be distributed </w:t>
      </w:r>
      <w:r w:rsidR="000D6077">
        <w:rPr>
          <w:sz w:val="22"/>
          <w:szCs w:val="22"/>
          <w:lang w:val="en-US"/>
        </w:rPr>
        <w:t xml:space="preserve">on the basis of </w:t>
      </w:r>
      <w:r w:rsidR="000D6077" w:rsidRPr="00F66657">
        <w:rPr>
          <w:sz w:val="22"/>
          <w:szCs w:val="22"/>
          <w:lang w:val="en-US"/>
        </w:rPr>
        <w:t>usage re</w:t>
      </w:r>
      <w:r w:rsidR="000D6077">
        <w:rPr>
          <w:sz w:val="22"/>
          <w:szCs w:val="22"/>
          <w:lang w:val="en-US"/>
        </w:rPr>
        <w:t>ports</w:t>
      </w:r>
      <w:r w:rsidR="000D6077" w:rsidRPr="000D6077">
        <w:rPr>
          <w:sz w:val="22"/>
          <w:szCs w:val="22"/>
          <w:lang w:val="en-US"/>
        </w:rPr>
        <w:t xml:space="preserve"> </w:t>
      </w:r>
      <w:r w:rsidR="000D6077">
        <w:rPr>
          <w:sz w:val="22"/>
          <w:szCs w:val="22"/>
          <w:lang w:val="en-US"/>
        </w:rPr>
        <w:t xml:space="preserve">using line mode identification method in the following </w:t>
      </w:r>
      <w:r w:rsidR="00F162B7">
        <w:rPr>
          <w:sz w:val="22"/>
          <w:szCs w:val="22"/>
          <w:lang w:val="en-US"/>
        </w:rPr>
        <w:t>instances</w:t>
      </w:r>
      <w:r w:rsidR="000D6077">
        <w:rPr>
          <w:sz w:val="22"/>
          <w:szCs w:val="22"/>
          <w:lang w:val="en-US"/>
        </w:rPr>
        <w:t>:</w:t>
      </w:r>
    </w:p>
    <w:p w:rsidR="00FC6487" w:rsidRDefault="00FC6487" w:rsidP="00BB1D5B">
      <w:pPr>
        <w:jc w:val="both"/>
        <w:rPr>
          <w:sz w:val="22"/>
          <w:szCs w:val="22"/>
          <w:lang w:val="en-US"/>
        </w:rPr>
      </w:pPr>
    </w:p>
    <w:p w:rsidR="000D6077" w:rsidRDefault="000D6077" w:rsidP="00BB1D5B">
      <w:pPr>
        <w:jc w:val="both"/>
        <w:rPr>
          <w:sz w:val="22"/>
          <w:szCs w:val="22"/>
          <w:lang w:val="en-US"/>
        </w:rPr>
      </w:pPr>
      <w:r w:rsidRPr="00464F77">
        <w:rPr>
          <w:sz w:val="22"/>
          <w:szCs w:val="22"/>
          <w:lang w:val="en-US"/>
        </w:rPr>
        <w:t xml:space="preserve">2.1.4.1.1. </w:t>
      </w:r>
      <w:r w:rsidR="00F162B7">
        <w:rPr>
          <w:sz w:val="22"/>
          <w:szCs w:val="22"/>
          <w:lang w:val="en-US"/>
        </w:rPr>
        <w:t xml:space="preserve">If </w:t>
      </w:r>
      <w:r w:rsidR="00F162B7" w:rsidRPr="00464F77">
        <w:rPr>
          <w:sz w:val="22"/>
          <w:szCs w:val="22"/>
          <w:lang w:val="en-US"/>
        </w:rPr>
        <w:t xml:space="preserve">royalties </w:t>
      </w:r>
      <w:r w:rsidRPr="00464F77">
        <w:rPr>
          <w:sz w:val="22"/>
          <w:szCs w:val="22"/>
          <w:lang w:val="en-US"/>
        </w:rPr>
        <w:t xml:space="preserve">sum contained in a licensing agreement (or calculated in accordance with conditions of a licensing agreement) with a user, communicating works to the public through broadcasting or cablecasting </w:t>
      </w:r>
      <w:r w:rsidR="00464F77" w:rsidRPr="00464F77">
        <w:rPr>
          <w:sz w:val="22"/>
          <w:szCs w:val="22"/>
          <w:lang w:val="en-US"/>
        </w:rPr>
        <w:t xml:space="preserve">via TV transmission </w:t>
      </w:r>
      <w:r w:rsidR="00F162B7">
        <w:rPr>
          <w:sz w:val="22"/>
          <w:szCs w:val="22"/>
          <w:lang w:val="en-US"/>
        </w:rPr>
        <w:t xml:space="preserve">is </w:t>
      </w:r>
      <w:r w:rsidR="00464F77" w:rsidRPr="00464F77">
        <w:rPr>
          <w:sz w:val="22"/>
          <w:szCs w:val="22"/>
          <w:lang w:val="en-US"/>
        </w:rPr>
        <w:t xml:space="preserve">167 000 Rubles and more per one month of a reporting </w:t>
      </w:r>
      <w:r w:rsidR="00464F77">
        <w:rPr>
          <w:sz w:val="22"/>
          <w:szCs w:val="22"/>
          <w:lang w:val="en-US"/>
        </w:rPr>
        <w:t>period.</w:t>
      </w:r>
    </w:p>
    <w:p w:rsidR="00464F77" w:rsidRDefault="00464F77" w:rsidP="00BB1D5B">
      <w:pPr>
        <w:jc w:val="both"/>
        <w:rPr>
          <w:sz w:val="22"/>
          <w:szCs w:val="22"/>
          <w:lang w:val="en-US"/>
        </w:rPr>
      </w:pPr>
    </w:p>
    <w:p w:rsidR="00464F77" w:rsidRPr="000D6077" w:rsidRDefault="00464F77" w:rsidP="00BB1D5B">
      <w:pPr>
        <w:jc w:val="both"/>
        <w:rPr>
          <w:sz w:val="22"/>
          <w:szCs w:val="22"/>
          <w:lang w:val="en-US"/>
        </w:rPr>
      </w:pPr>
      <w:r>
        <w:rPr>
          <w:sz w:val="22"/>
          <w:szCs w:val="22"/>
          <w:lang w:val="en-US"/>
        </w:rPr>
        <w:t>2.1.4.1.2</w:t>
      </w:r>
      <w:r w:rsidRPr="00464F77">
        <w:rPr>
          <w:sz w:val="22"/>
          <w:szCs w:val="22"/>
          <w:lang w:val="en-US"/>
        </w:rPr>
        <w:t>.</w:t>
      </w:r>
      <w:r>
        <w:rPr>
          <w:sz w:val="22"/>
          <w:szCs w:val="22"/>
          <w:lang w:val="en-US"/>
        </w:rPr>
        <w:t xml:space="preserve"> </w:t>
      </w:r>
      <w:r w:rsidR="00F162B7">
        <w:rPr>
          <w:sz w:val="22"/>
          <w:szCs w:val="22"/>
          <w:lang w:val="en-US"/>
        </w:rPr>
        <w:t xml:space="preserve">If </w:t>
      </w:r>
      <w:r w:rsidR="00F162B7" w:rsidRPr="00464F77">
        <w:rPr>
          <w:sz w:val="22"/>
          <w:szCs w:val="22"/>
          <w:lang w:val="en-US"/>
        </w:rPr>
        <w:t xml:space="preserve">royalties </w:t>
      </w:r>
      <w:r w:rsidRPr="00464F77">
        <w:rPr>
          <w:sz w:val="22"/>
          <w:szCs w:val="22"/>
          <w:lang w:val="en-US"/>
        </w:rPr>
        <w:t xml:space="preserve">sum contained in a licensing agreement (or calculated in accordance with conditions of a licensing agreement) with a user, communicating works to the public through broadcasting or cablecasting via </w:t>
      </w:r>
      <w:r>
        <w:rPr>
          <w:sz w:val="22"/>
          <w:szCs w:val="22"/>
          <w:lang w:val="en-US"/>
        </w:rPr>
        <w:t xml:space="preserve">radio </w:t>
      </w:r>
      <w:r w:rsidRPr="00464F77">
        <w:rPr>
          <w:sz w:val="22"/>
          <w:szCs w:val="22"/>
          <w:lang w:val="en-US"/>
        </w:rPr>
        <w:t xml:space="preserve">transmission </w:t>
      </w:r>
      <w:r w:rsidR="00F162B7">
        <w:rPr>
          <w:sz w:val="22"/>
          <w:szCs w:val="22"/>
          <w:lang w:val="en-US"/>
        </w:rPr>
        <w:t xml:space="preserve">is </w:t>
      </w:r>
      <w:r>
        <w:rPr>
          <w:sz w:val="22"/>
          <w:szCs w:val="22"/>
          <w:lang w:val="en-US"/>
        </w:rPr>
        <w:t>34</w:t>
      </w:r>
      <w:r w:rsidRPr="00464F77">
        <w:rPr>
          <w:sz w:val="22"/>
          <w:szCs w:val="22"/>
          <w:lang w:val="en-US"/>
        </w:rPr>
        <w:t> 000 Rubles and more per one month of a reporting</w:t>
      </w:r>
      <w:r w:rsidR="00716045">
        <w:rPr>
          <w:sz w:val="22"/>
          <w:szCs w:val="22"/>
          <w:lang w:val="en-US"/>
        </w:rPr>
        <w:t>.</w:t>
      </w:r>
    </w:p>
    <w:p w:rsidR="00FC6487" w:rsidRDefault="00FC6487" w:rsidP="00BB1D5B">
      <w:pPr>
        <w:jc w:val="both"/>
        <w:rPr>
          <w:sz w:val="22"/>
          <w:szCs w:val="22"/>
          <w:lang w:val="en-US"/>
        </w:rPr>
      </w:pPr>
    </w:p>
    <w:p w:rsidR="00464F77" w:rsidRDefault="00464F77" w:rsidP="00BB1D5B">
      <w:pPr>
        <w:jc w:val="both"/>
        <w:rPr>
          <w:sz w:val="22"/>
          <w:szCs w:val="22"/>
          <w:lang w:val="en-US"/>
        </w:rPr>
      </w:pPr>
      <w:r>
        <w:rPr>
          <w:sz w:val="22"/>
          <w:szCs w:val="22"/>
          <w:lang w:val="en-US"/>
        </w:rPr>
        <w:t>2.1.4.1.3</w:t>
      </w:r>
      <w:r w:rsidRPr="00464F77">
        <w:rPr>
          <w:sz w:val="22"/>
          <w:szCs w:val="22"/>
          <w:lang w:val="en-US"/>
        </w:rPr>
        <w:t>.</w:t>
      </w:r>
      <w:r>
        <w:rPr>
          <w:sz w:val="22"/>
          <w:szCs w:val="22"/>
          <w:lang w:val="en-US"/>
        </w:rPr>
        <w:t xml:space="preserve"> Sums of royalties shall be paid by </w:t>
      </w:r>
      <w:r w:rsidR="00060219">
        <w:rPr>
          <w:sz w:val="22"/>
          <w:szCs w:val="22"/>
          <w:lang w:val="en-US"/>
        </w:rPr>
        <w:t xml:space="preserve">categories of </w:t>
      </w:r>
      <w:r>
        <w:rPr>
          <w:sz w:val="22"/>
          <w:szCs w:val="22"/>
          <w:lang w:val="en-US"/>
        </w:rPr>
        <w:t xml:space="preserve">users specified in </w:t>
      </w:r>
      <w:r w:rsidR="00716045">
        <w:rPr>
          <w:sz w:val="22"/>
          <w:szCs w:val="22"/>
          <w:lang w:val="en-US"/>
        </w:rPr>
        <w:t xml:space="preserve">a relevant </w:t>
      </w:r>
      <w:r w:rsidR="006B12AE">
        <w:rPr>
          <w:sz w:val="22"/>
          <w:szCs w:val="22"/>
          <w:lang w:val="en-US"/>
        </w:rPr>
        <w:t xml:space="preserve">Resolution </w:t>
      </w:r>
      <w:r>
        <w:rPr>
          <w:sz w:val="22"/>
          <w:szCs w:val="22"/>
          <w:lang w:val="en-US"/>
        </w:rPr>
        <w:t>of RAO Authors’ Council.</w:t>
      </w:r>
    </w:p>
    <w:p w:rsidR="00464F77" w:rsidRDefault="00464F77" w:rsidP="00BB1D5B">
      <w:pPr>
        <w:jc w:val="both"/>
        <w:rPr>
          <w:sz w:val="22"/>
          <w:szCs w:val="22"/>
          <w:lang w:val="en-US"/>
        </w:rPr>
      </w:pPr>
    </w:p>
    <w:p w:rsidR="00A8246E" w:rsidRPr="00F66657" w:rsidRDefault="006B12AE" w:rsidP="00BB1D5B">
      <w:pPr>
        <w:jc w:val="both"/>
        <w:rPr>
          <w:sz w:val="22"/>
          <w:szCs w:val="22"/>
          <w:lang w:val="en-US"/>
        </w:rPr>
      </w:pPr>
      <w:r>
        <w:rPr>
          <w:sz w:val="22"/>
          <w:szCs w:val="22"/>
          <w:lang w:val="en-US"/>
        </w:rPr>
        <w:t xml:space="preserve">2.1.4.2. </w:t>
      </w:r>
      <w:r w:rsidR="00BA0299">
        <w:rPr>
          <w:sz w:val="22"/>
          <w:szCs w:val="22"/>
          <w:lang w:val="en-US"/>
        </w:rPr>
        <w:t>In distribution (using line mode identification method) of royalties collected for</w:t>
      </w:r>
      <w:r w:rsidR="00BA0299" w:rsidRPr="00BA0299">
        <w:rPr>
          <w:sz w:val="22"/>
          <w:szCs w:val="22"/>
          <w:lang w:val="en-US"/>
        </w:rPr>
        <w:t xml:space="preserve"> communication to the public of musical works (with or without text), excerpts from dramatico-musical works and literary works through broadcasting and cablecasting</w:t>
      </w:r>
      <w:r w:rsidR="00BA0299">
        <w:rPr>
          <w:sz w:val="22"/>
          <w:szCs w:val="22"/>
          <w:lang w:val="en-US"/>
        </w:rPr>
        <w:t xml:space="preserve"> shall </w:t>
      </w:r>
      <w:r w:rsidR="007C6691" w:rsidRPr="00FC6487">
        <w:rPr>
          <w:sz w:val="22"/>
          <w:szCs w:val="22"/>
          <w:lang w:val="en-US"/>
        </w:rPr>
        <w:t>figure on:</w:t>
      </w:r>
    </w:p>
    <w:p w:rsidR="007C6691" w:rsidRPr="00F66657" w:rsidRDefault="007C6691" w:rsidP="00BB1D5B">
      <w:pPr>
        <w:jc w:val="both"/>
        <w:rPr>
          <w:sz w:val="22"/>
          <w:szCs w:val="22"/>
          <w:lang w:val="en-US"/>
        </w:rPr>
      </w:pPr>
    </w:p>
    <w:p w:rsidR="00BA0299" w:rsidRDefault="00BA0299" w:rsidP="002B0709">
      <w:pPr>
        <w:pStyle w:val="a7"/>
        <w:numPr>
          <w:ilvl w:val="0"/>
          <w:numId w:val="2"/>
        </w:numPr>
        <w:tabs>
          <w:tab w:val="clear" w:pos="870"/>
        </w:tabs>
        <w:spacing w:after="0" w:line="240" w:lineRule="auto"/>
        <w:ind w:left="284" w:hanging="284"/>
        <w:jc w:val="both"/>
        <w:rPr>
          <w:rFonts w:ascii="Times New Roman" w:hAnsi="Times New Roman"/>
          <w:lang w:val="en-US"/>
        </w:rPr>
      </w:pPr>
      <w:r w:rsidRPr="002B0709">
        <w:rPr>
          <w:rFonts w:ascii="Times New Roman" w:hAnsi="Times New Roman"/>
          <w:lang w:val="en-US"/>
        </w:rPr>
        <w:t>the number of performances of each work (excerpt from a work)</w:t>
      </w:r>
      <w:r w:rsidR="002B0709">
        <w:rPr>
          <w:rFonts w:ascii="Times New Roman" w:hAnsi="Times New Roman"/>
          <w:lang w:val="en-US"/>
        </w:rPr>
        <w:t>;</w:t>
      </w:r>
    </w:p>
    <w:p w:rsidR="002B0709" w:rsidRPr="002B0709" w:rsidRDefault="002B0709" w:rsidP="002B0709">
      <w:pPr>
        <w:pStyle w:val="a7"/>
        <w:spacing w:after="0" w:line="240" w:lineRule="auto"/>
        <w:ind w:left="284"/>
        <w:jc w:val="both"/>
        <w:rPr>
          <w:rFonts w:ascii="Times New Roman" w:hAnsi="Times New Roman"/>
          <w:lang w:val="en-US"/>
        </w:rPr>
      </w:pPr>
    </w:p>
    <w:p w:rsidR="00242037" w:rsidRDefault="00242037" w:rsidP="002B0709">
      <w:pPr>
        <w:pStyle w:val="a7"/>
        <w:numPr>
          <w:ilvl w:val="0"/>
          <w:numId w:val="2"/>
        </w:numPr>
        <w:tabs>
          <w:tab w:val="clear" w:pos="870"/>
        </w:tabs>
        <w:spacing w:after="0" w:line="240" w:lineRule="auto"/>
        <w:ind w:left="284" w:hanging="284"/>
        <w:jc w:val="both"/>
        <w:rPr>
          <w:rFonts w:ascii="Times New Roman" w:hAnsi="Times New Roman"/>
          <w:lang w:val="en-US"/>
        </w:rPr>
      </w:pPr>
      <w:r w:rsidRPr="002B0709">
        <w:rPr>
          <w:rFonts w:ascii="Times New Roman" w:hAnsi="Times New Roman"/>
          <w:lang w:val="en-US"/>
        </w:rPr>
        <w:t>duration of the work in seconds;</w:t>
      </w:r>
    </w:p>
    <w:p w:rsidR="002B0709" w:rsidRPr="002B0709" w:rsidRDefault="002B0709" w:rsidP="002B0709">
      <w:pPr>
        <w:pStyle w:val="a7"/>
        <w:spacing w:after="0" w:line="240" w:lineRule="auto"/>
        <w:ind w:left="0"/>
        <w:jc w:val="both"/>
        <w:rPr>
          <w:rFonts w:ascii="Times New Roman" w:hAnsi="Times New Roman"/>
          <w:lang w:val="en-US"/>
        </w:rPr>
      </w:pPr>
    </w:p>
    <w:p w:rsidR="00BA0299" w:rsidRPr="002B0709" w:rsidRDefault="002B0709" w:rsidP="002B0709">
      <w:pPr>
        <w:pStyle w:val="a7"/>
        <w:numPr>
          <w:ilvl w:val="0"/>
          <w:numId w:val="2"/>
        </w:numPr>
        <w:tabs>
          <w:tab w:val="clear" w:pos="870"/>
        </w:tabs>
        <w:spacing w:after="0" w:line="240" w:lineRule="auto"/>
        <w:ind w:left="284" w:hanging="284"/>
        <w:jc w:val="both"/>
        <w:rPr>
          <w:rFonts w:ascii="Times New Roman" w:hAnsi="Times New Roman"/>
          <w:lang w:val="en-US"/>
        </w:rPr>
      </w:pPr>
      <w:r>
        <w:rPr>
          <w:rFonts w:ascii="Times New Roman" w:hAnsi="Times New Roman"/>
          <w:lang w:val="en-US"/>
        </w:rPr>
        <w:t>the genre of the work.</w:t>
      </w:r>
    </w:p>
    <w:p w:rsidR="007C6691" w:rsidRDefault="007C6691" w:rsidP="00BB1D5B">
      <w:pPr>
        <w:jc w:val="both"/>
        <w:rPr>
          <w:sz w:val="22"/>
          <w:szCs w:val="22"/>
          <w:lang w:val="en-US"/>
        </w:rPr>
      </w:pPr>
    </w:p>
    <w:p w:rsidR="008D46E9" w:rsidRDefault="00C3335B" w:rsidP="00BB1D5B">
      <w:pPr>
        <w:jc w:val="both"/>
        <w:rPr>
          <w:sz w:val="22"/>
          <w:szCs w:val="22"/>
          <w:lang w:val="en-US"/>
        </w:rPr>
      </w:pPr>
      <w:r w:rsidRPr="00C3335B">
        <w:rPr>
          <w:sz w:val="22"/>
          <w:szCs w:val="22"/>
          <w:lang w:val="en-US"/>
        </w:rPr>
        <w:t>2.1.4.</w:t>
      </w:r>
      <w:r w:rsidR="002B0709">
        <w:rPr>
          <w:sz w:val="22"/>
          <w:szCs w:val="22"/>
          <w:lang w:val="en-US"/>
        </w:rPr>
        <w:t>3</w:t>
      </w:r>
      <w:r w:rsidR="008D46E9" w:rsidRPr="00F66657">
        <w:rPr>
          <w:sz w:val="22"/>
          <w:szCs w:val="22"/>
          <w:lang w:val="en-US"/>
        </w:rPr>
        <w:t>. For all musical works (with or without text)</w:t>
      </w:r>
      <w:r w:rsidR="006E4A73" w:rsidRPr="00F66657">
        <w:rPr>
          <w:sz w:val="22"/>
          <w:szCs w:val="22"/>
          <w:lang w:val="en-US"/>
        </w:rPr>
        <w:t>, with the exception of those included in an audiovisual work, in regard of which us</w:t>
      </w:r>
      <w:r w:rsidR="00C47CD7" w:rsidRPr="00F66657">
        <w:rPr>
          <w:sz w:val="22"/>
          <w:szCs w:val="22"/>
          <w:lang w:val="en-US"/>
        </w:rPr>
        <w:t>age</w:t>
      </w:r>
      <w:r w:rsidR="006E4A73" w:rsidRPr="00F66657">
        <w:rPr>
          <w:sz w:val="22"/>
          <w:szCs w:val="22"/>
          <w:lang w:val="en-US"/>
        </w:rPr>
        <w:t xml:space="preserve"> </w:t>
      </w:r>
      <w:r w:rsidR="00693A15">
        <w:rPr>
          <w:sz w:val="22"/>
          <w:szCs w:val="22"/>
          <w:lang w:val="en-US"/>
        </w:rPr>
        <w:t>reports</w:t>
      </w:r>
      <w:r w:rsidR="006E4A73" w:rsidRPr="00F66657">
        <w:rPr>
          <w:sz w:val="22"/>
          <w:szCs w:val="22"/>
          <w:lang w:val="en-US"/>
        </w:rPr>
        <w:t xml:space="preserve"> do not have information on their duration, a 3 minute duration shall be applied.</w:t>
      </w:r>
    </w:p>
    <w:p w:rsidR="002B0709" w:rsidRDefault="002B0709" w:rsidP="00BB1D5B">
      <w:pPr>
        <w:jc w:val="both"/>
        <w:rPr>
          <w:sz w:val="22"/>
          <w:szCs w:val="22"/>
          <w:lang w:val="en-US"/>
        </w:rPr>
      </w:pPr>
    </w:p>
    <w:p w:rsidR="002B0709" w:rsidRDefault="00F162B7" w:rsidP="002B0709">
      <w:pPr>
        <w:jc w:val="both"/>
        <w:rPr>
          <w:sz w:val="22"/>
          <w:szCs w:val="22"/>
          <w:lang w:val="en-US"/>
        </w:rPr>
      </w:pPr>
      <w:r>
        <w:rPr>
          <w:sz w:val="22"/>
          <w:szCs w:val="22"/>
          <w:lang w:val="en-US"/>
        </w:rPr>
        <w:t>2.1.4.</w:t>
      </w:r>
      <w:r w:rsidRPr="00F162B7">
        <w:rPr>
          <w:sz w:val="22"/>
          <w:szCs w:val="22"/>
          <w:lang w:val="en-US"/>
        </w:rPr>
        <w:t>4</w:t>
      </w:r>
      <w:r w:rsidR="002B0709" w:rsidRPr="00464F77">
        <w:rPr>
          <w:sz w:val="22"/>
          <w:szCs w:val="22"/>
          <w:lang w:val="en-US"/>
        </w:rPr>
        <w:t>.</w:t>
      </w:r>
      <w:r w:rsidR="002B0709">
        <w:rPr>
          <w:sz w:val="22"/>
          <w:szCs w:val="22"/>
          <w:lang w:val="en-US"/>
        </w:rPr>
        <w:t xml:space="preserve"> </w:t>
      </w:r>
      <w:r w:rsidR="002B0709" w:rsidRPr="00464F77">
        <w:rPr>
          <w:sz w:val="22"/>
          <w:szCs w:val="22"/>
          <w:lang w:val="en-US"/>
        </w:rPr>
        <w:t>Royalties sum</w:t>
      </w:r>
      <w:r>
        <w:rPr>
          <w:sz w:val="22"/>
          <w:szCs w:val="22"/>
          <w:lang w:val="en-US"/>
        </w:rPr>
        <w:t>s remitted by users</w:t>
      </w:r>
      <w:r w:rsidR="002B0709" w:rsidRPr="00464F77">
        <w:rPr>
          <w:sz w:val="22"/>
          <w:szCs w:val="22"/>
          <w:lang w:val="en-US"/>
        </w:rPr>
        <w:t xml:space="preserve">, communicating works to the public through broadcasting or cablecasting </w:t>
      </w:r>
      <w:r>
        <w:rPr>
          <w:sz w:val="22"/>
          <w:szCs w:val="22"/>
          <w:lang w:val="en-US"/>
        </w:rPr>
        <w:t xml:space="preserve">on the territory of the Russian Federation shall be </w:t>
      </w:r>
      <w:r w:rsidR="002B0709" w:rsidRPr="00F66657">
        <w:rPr>
          <w:sz w:val="22"/>
          <w:szCs w:val="22"/>
          <w:lang w:val="en-US"/>
        </w:rPr>
        <w:t>distributed by reference to statistical data</w:t>
      </w:r>
      <w:r>
        <w:rPr>
          <w:sz w:val="22"/>
          <w:szCs w:val="22"/>
          <w:lang w:val="en-US"/>
        </w:rPr>
        <w:t xml:space="preserve"> in the following instances:</w:t>
      </w:r>
    </w:p>
    <w:p w:rsidR="00F162B7" w:rsidRPr="00F66657" w:rsidRDefault="00F162B7" w:rsidP="002B0709">
      <w:pPr>
        <w:jc w:val="both"/>
        <w:rPr>
          <w:sz w:val="22"/>
          <w:szCs w:val="22"/>
          <w:lang w:val="en-US"/>
        </w:rPr>
      </w:pPr>
    </w:p>
    <w:p w:rsidR="00F162B7" w:rsidRDefault="00F162B7" w:rsidP="00F162B7">
      <w:pPr>
        <w:jc w:val="both"/>
        <w:rPr>
          <w:sz w:val="22"/>
          <w:szCs w:val="22"/>
          <w:lang w:val="en-US"/>
        </w:rPr>
      </w:pPr>
      <w:r>
        <w:rPr>
          <w:sz w:val="22"/>
          <w:szCs w:val="22"/>
          <w:lang w:val="en-US"/>
        </w:rPr>
        <w:t>2.1.4.4</w:t>
      </w:r>
      <w:r w:rsidRPr="00464F77">
        <w:rPr>
          <w:sz w:val="22"/>
          <w:szCs w:val="22"/>
          <w:lang w:val="en-US"/>
        </w:rPr>
        <w:t xml:space="preserve">.1. </w:t>
      </w:r>
      <w:r w:rsidR="009B456E">
        <w:rPr>
          <w:sz w:val="22"/>
          <w:szCs w:val="22"/>
          <w:lang w:val="en-US"/>
        </w:rPr>
        <w:t xml:space="preserve">If </w:t>
      </w:r>
      <w:r w:rsidR="009B456E" w:rsidRPr="00464F77">
        <w:rPr>
          <w:sz w:val="22"/>
          <w:szCs w:val="22"/>
          <w:lang w:val="en-US"/>
        </w:rPr>
        <w:t xml:space="preserve">royalties </w:t>
      </w:r>
      <w:r w:rsidRPr="00464F77">
        <w:rPr>
          <w:sz w:val="22"/>
          <w:szCs w:val="22"/>
          <w:lang w:val="en-US"/>
        </w:rPr>
        <w:t xml:space="preserve">sum contained in a licensing agreement (or calculated in accordance with conditions of a licensing agreement) with a user, communicating works to the public through broadcasting or cablecasting via TV transmission </w:t>
      </w:r>
      <w:r w:rsidR="009B456E">
        <w:rPr>
          <w:sz w:val="22"/>
          <w:szCs w:val="22"/>
          <w:lang w:val="en-US"/>
        </w:rPr>
        <w:t xml:space="preserve">is less than </w:t>
      </w:r>
      <w:r w:rsidRPr="00464F77">
        <w:rPr>
          <w:sz w:val="22"/>
          <w:szCs w:val="22"/>
          <w:lang w:val="en-US"/>
        </w:rPr>
        <w:t xml:space="preserve">167 000 Rubles per one month of a reporting </w:t>
      </w:r>
      <w:r>
        <w:rPr>
          <w:sz w:val="22"/>
          <w:szCs w:val="22"/>
          <w:lang w:val="en-US"/>
        </w:rPr>
        <w:t>period</w:t>
      </w:r>
      <w:r w:rsidR="009B456E">
        <w:rPr>
          <w:sz w:val="22"/>
          <w:szCs w:val="22"/>
          <w:lang w:val="en-US"/>
        </w:rPr>
        <w:t xml:space="preserve"> (except users specified in a </w:t>
      </w:r>
      <w:r w:rsidR="00716045">
        <w:rPr>
          <w:sz w:val="22"/>
          <w:szCs w:val="22"/>
          <w:lang w:val="en-US"/>
        </w:rPr>
        <w:t>relevant Resolution of RAO Authors’ Council</w:t>
      </w:r>
      <w:r w:rsidR="009B456E">
        <w:rPr>
          <w:sz w:val="22"/>
          <w:szCs w:val="22"/>
          <w:lang w:val="en-US"/>
        </w:rPr>
        <w:t>)</w:t>
      </w:r>
      <w:r>
        <w:rPr>
          <w:sz w:val="22"/>
          <w:szCs w:val="22"/>
          <w:lang w:val="en-US"/>
        </w:rPr>
        <w:t>.</w:t>
      </w:r>
    </w:p>
    <w:p w:rsidR="00F162B7" w:rsidRDefault="00F162B7" w:rsidP="00F162B7">
      <w:pPr>
        <w:jc w:val="both"/>
        <w:rPr>
          <w:sz w:val="22"/>
          <w:szCs w:val="22"/>
          <w:lang w:val="en-US"/>
        </w:rPr>
      </w:pPr>
    </w:p>
    <w:p w:rsidR="00716045" w:rsidRPr="000D6077" w:rsidRDefault="00716045" w:rsidP="00716045">
      <w:pPr>
        <w:jc w:val="both"/>
        <w:rPr>
          <w:sz w:val="22"/>
          <w:szCs w:val="22"/>
          <w:lang w:val="en-US"/>
        </w:rPr>
      </w:pPr>
      <w:r>
        <w:rPr>
          <w:sz w:val="22"/>
          <w:szCs w:val="22"/>
          <w:lang w:val="en-US"/>
        </w:rPr>
        <w:t>2.1.4.4.2</w:t>
      </w:r>
      <w:r w:rsidRPr="00464F77">
        <w:rPr>
          <w:sz w:val="22"/>
          <w:szCs w:val="22"/>
          <w:lang w:val="en-US"/>
        </w:rPr>
        <w:t>.</w:t>
      </w:r>
      <w:r>
        <w:rPr>
          <w:sz w:val="22"/>
          <w:szCs w:val="22"/>
          <w:lang w:val="en-US"/>
        </w:rPr>
        <w:t xml:space="preserve"> If </w:t>
      </w:r>
      <w:r w:rsidRPr="00464F77">
        <w:rPr>
          <w:sz w:val="22"/>
          <w:szCs w:val="22"/>
          <w:lang w:val="en-US"/>
        </w:rPr>
        <w:t xml:space="preserve">royalties sum contained in a licensing agreement (or calculated in accordance with conditions of a licensing agreement) with a user, communicating works to the public through broadcasting or cablecasting via </w:t>
      </w:r>
      <w:r>
        <w:rPr>
          <w:sz w:val="22"/>
          <w:szCs w:val="22"/>
          <w:lang w:val="en-US"/>
        </w:rPr>
        <w:t xml:space="preserve">radio </w:t>
      </w:r>
      <w:r w:rsidRPr="00464F77">
        <w:rPr>
          <w:sz w:val="22"/>
          <w:szCs w:val="22"/>
          <w:lang w:val="en-US"/>
        </w:rPr>
        <w:t xml:space="preserve">transmission </w:t>
      </w:r>
      <w:r>
        <w:rPr>
          <w:sz w:val="22"/>
          <w:szCs w:val="22"/>
          <w:lang w:val="en-US"/>
        </w:rPr>
        <w:t>is less than 34</w:t>
      </w:r>
      <w:r w:rsidRPr="00464F77">
        <w:rPr>
          <w:sz w:val="22"/>
          <w:szCs w:val="22"/>
          <w:lang w:val="en-US"/>
        </w:rPr>
        <w:t> 000 Rubles per one month of a reporting</w:t>
      </w:r>
      <w:r>
        <w:rPr>
          <w:sz w:val="22"/>
          <w:szCs w:val="22"/>
          <w:lang w:val="en-US"/>
        </w:rPr>
        <w:t xml:space="preserve"> period (except users specified in a relevant Resolution of RAO Authors’ Council).</w:t>
      </w:r>
    </w:p>
    <w:p w:rsidR="002B0709" w:rsidRPr="002B0709" w:rsidRDefault="002B0709" w:rsidP="00BB1D5B">
      <w:pPr>
        <w:jc w:val="both"/>
        <w:rPr>
          <w:sz w:val="22"/>
          <w:szCs w:val="22"/>
          <w:lang w:val="en-US"/>
        </w:rPr>
      </w:pPr>
    </w:p>
    <w:p w:rsidR="00FE1F69" w:rsidRPr="00F66657" w:rsidRDefault="008D3EFE" w:rsidP="00C47CD7">
      <w:pPr>
        <w:ind w:left="720" w:hanging="720"/>
        <w:jc w:val="both"/>
        <w:rPr>
          <w:b/>
          <w:sz w:val="22"/>
          <w:szCs w:val="22"/>
          <w:lang w:val="en-US"/>
        </w:rPr>
      </w:pPr>
      <w:r w:rsidRPr="00F66657">
        <w:rPr>
          <w:b/>
          <w:sz w:val="22"/>
          <w:szCs w:val="22"/>
          <w:lang w:val="en-US"/>
        </w:rPr>
        <w:t xml:space="preserve">2.1.5 Specifics of distribution </w:t>
      </w:r>
      <w:r w:rsidR="00C47CD7" w:rsidRPr="00F66657">
        <w:rPr>
          <w:b/>
          <w:sz w:val="22"/>
          <w:szCs w:val="22"/>
          <w:lang w:val="en-US"/>
        </w:rPr>
        <w:t>of royalt</w:t>
      </w:r>
      <w:r w:rsidR="009773D3" w:rsidRPr="00F66657">
        <w:rPr>
          <w:b/>
          <w:sz w:val="22"/>
          <w:szCs w:val="22"/>
          <w:lang w:val="en-US"/>
        </w:rPr>
        <w:t>ies</w:t>
      </w:r>
      <w:r w:rsidR="00C47CD7" w:rsidRPr="00F66657">
        <w:rPr>
          <w:b/>
          <w:sz w:val="22"/>
          <w:szCs w:val="22"/>
          <w:lang w:val="en-US"/>
        </w:rPr>
        <w:t xml:space="preserve"> collected </w:t>
      </w:r>
      <w:r w:rsidRPr="00F66657">
        <w:rPr>
          <w:b/>
          <w:sz w:val="22"/>
          <w:szCs w:val="22"/>
          <w:lang w:val="en-US"/>
        </w:rPr>
        <w:t>for</w:t>
      </w:r>
      <w:r w:rsidR="00F27B8B" w:rsidRPr="00F66657">
        <w:rPr>
          <w:b/>
          <w:sz w:val="22"/>
          <w:szCs w:val="22"/>
          <w:lang w:val="en-US"/>
        </w:rPr>
        <w:t xml:space="preserve"> </w:t>
      </w:r>
      <w:r w:rsidRPr="00F66657">
        <w:rPr>
          <w:b/>
          <w:sz w:val="22"/>
          <w:szCs w:val="22"/>
          <w:lang w:val="en-US"/>
        </w:rPr>
        <w:t xml:space="preserve">public performance of </w:t>
      </w:r>
      <w:r w:rsidR="00FE1F69" w:rsidRPr="00F66657">
        <w:rPr>
          <w:b/>
          <w:sz w:val="22"/>
          <w:szCs w:val="22"/>
          <w:lang w:val="en-US"/>
        </w:rPr>
        <w:t xml:space="preserve">musical works (with </w:t>
      </w:r>
      <w:r w:rsidR="00C47CD7" w:rsidRPr="00F66657">
        <w:rPr>
          <w:b/>
          <w:sz w:val="22"/>
          <w:szCs w:val="22"/>
          <w:lang w:val="en-US"/>
        </w:rPr>
        <w:t xml:space="preserve">or </w:t>
      </w:r>
      <w:r w:rsidR="00FE1F69" w:rsidRPr="00F66657">
        <w:rPr>
          <w:b/>
          <w:sz w:val="22"/>
          <w:szCs w:val="22"/>
          <w:lang w:val="en-US"/>
        </w:rPr>
        <w:t>without text)</w:t>
      </w:r>
      <w:r w:rsidR="004B7C7A" w:rsidRPr="00F66657">
        <w:rPr>
          <w:b/>
          <w:sz w:val="22"/>
          <w:szCs w:val="22"/>
          <w:lang w:val="en-US"/>
        </w:rPr>
        <w:t>, excerpts from dramatico-musical works and</w:t>
      </w:r>
      <w:r w:rsidR="00C47CD7" w:rsidRPr="00F66657">
        <w:rPr>
          <w:b/>
          <w:sz w:val="22"/>
          <w:szCs w:val="22"/>
          <w:lang w:val="en-US"/>
        </w:rPr>
        <w:t xml:space="preserve"> </w:t>
      </w:r>
      <w:r w:rsidR="004B7C7A" w:rsidRPr="00F66657">
        <w:rPr>
          <w:b/>
          <w:sz w:val="22"/>
          <w:szCs w:val="22"/>
          <w:lang w:val="en-US"/>
        </w:rPr>
        <w:t>literary works</w:t>
      </w:r>
    </w:p>
    <w:p w:rsidR="008D46E9" w:rsidRDefault="008D46E9" w:rsidP="00BB1D5B">
      <w:pPr>
        <w:jc w:val="both"/>
        <w:rPr>
          <w:sz w:val="22"/>
          <w:szCs w:val="22"/>
          <w:lang w:val="en-US"/>
        </w:rPr>
      </w:pPr>
    </w:p>
    <w:p w:rsidR="00870CD4" w:rsidRPr="000D6077" w:rsidRDefault="00870CD4" w:rsidP="00870CD4">
      <w:pPr>
        <w:jc w:val="both"/>
        <w:rPr>
          <w:sz w:val="22"/>
          <w:szCs w:val="22"/>
          <w:lang w:val="en-US"/>
        </w:rPr>
      </w:pPr>
      <w:r w:rsidRPr="00FC6487">
        <w:rPr>
          <w:sz w:val="22"/>
          <w:szCs w:val="22"/>
          <w:lang w:val="en-US"/>
        </w:rPr>
        <w:t>2.1.</w:t>
      </w:r>
      <w:r>
        <w:rPr>
          <w:sz w:val="22"/>
          <w:szCs w:val="22"/>
          <w:lang w:val="en-US"/>
        </w:rPr>
        <w:t>5</w:t>
      </w:r>
      <w:r w:rsidRPr="00FC6487">
        <w:rPr>
          <w:sz w:val="22"/>
          <w:szCs w:val="22"/>
          <w:lang w:val="en-US"/>
        </w:rPr>
        <w:t xml:space="preserve">.1. </w:t>
      </w:r>
      <w:r>
        <w:rPr>
          <w:sz w:val="22"/>
          <w:szCs w:val="22"/>
          <w:lang w:val="en-US"/>
        </w:rPr>
        <w:t xml:space="preserve">Royalties paid by users </w:t>
      </w:r>
      <w:r w:rsidRPr="00870CD4">
        <w:rPr>
          <w:sz w:val="22"/>
          <w:szCs w:val="22"/>
          <w:lang w:val="en-US"/>
        </w:rPr>
        <w:t>for public performance of musical works</w:t>
      </w:r>
      <w:r w:rsidRPr="00FC6487">
        <w:rPr>
          <w:sz w:val="22"/>
          <w:szCs w:val="22"/>
          <w:lang w:val="en-US"/>
        </w:rPr>
        <w:t xml:space="preserve"> on the territ</w:t>
      </w:r>
      <w:r>
        <w:rPr>
          <w:sz w:val="22"/>
          <w:szCs w:val="22"/>
          <w:lang w:val="en-US"/>
        </w:rPr>
        <w:t xml:space="preserve">ory of the Russian Federation shall be distributed on the basis of </w:t>
      </w:r>
      <w:r w:rsidRPr="00F66657">
        <w:rPr>
          <w:sz w:val="22"/>
          <w:szCs w:val="22"/>
          <w:lang w:val="en-US"/>
        </w:rPr>
        <w:t>usage re</w:t>
      </w:r>
      <w:r>
        <w:rPr>
          <w:sz w:val="22"/>
          <w:szCs w:val="22"/>
          <w:lang w:val="en-US"/>
        </w:rPr>
        <w:t>ports</w:t>
      </w:r>
      <w:r w:rsidRPr="000D6077">
        <w:rPr>
          <w:sz w:val="22"/>
          <w:szCs w:val="22"/>
          <w:lang w:val="en-US"/>
        </w:rPr>
        <w:t xml:space="preserve"> </w:t>
      </w:r>
      <w:r>
        <w:rPr>
          <w:sz w:val="22"/>
          <w:szCs w:val="22"/>
          <w:lang w:val="en-US"/>
        </w:rPr>
        <w:t>using line mode identification method in the following instances:</w:t>
      </w:r>
    </w:p>
    <w:p w:rsidR="00870CD4" w:rsidRDefault="00870CD4" w:rsidP="00870CD4">
      <w:pPr>
        <w:jc w:val="both"/>
        <w:rPr>
          <w:sz w:val="22"/>
          <w:szCs w:val="22"/>
          <w:lang w:val="en-US"/>
        </w:rPr>
      </w:pPr>
    </w:p>
    <w:p w:rsidR="00870CD4" w:rsidRDefault="00870CD4" w:rsidP="00870CD4">
      <w:pPr>
        <w:jc w:val="both"/>
        <w:rPr>
          <w:sz w:val="22"/>
          <w:szCs w:val="22"/>
          <w:lang w:val="en-US"/>
        </w:rPr>
      </w:pPr>
      <w:r>
        <w:rPr>
          <w:sz w:val="22"/>
          <w:szCs w:val="22"/>
          <w:lang w:val="en-US"/>
        </w:rPr>
        <w:t>2.1.5</w:t>
      </w:r>
      <w:r w:rsidRPr="00464F77">
        <w:rPr>
          <w:sz w:val="22"/>
          <w:szCs w:val="22"/>
          <w:lang w:val="en-US"/>
        </w:rPr>
        <w:t xml:space="preserve">.1.1. </w:t>
      </w:r>
      <w:r>
        <w:rPr>
          <w:sz w:val="22"/>
          <w:szCs w:val="22"/>
          <w:lang w:val="en-US"/>
        </w:rPr>
        <w:t xml:space="preserve">If </w:t>
      </w:r>
      <w:r w:rsidRPr="00464F77">
        <w:rPr>
          <w:sz w:val="22"/>
          <w:szCs w:val="22"/>
          <w:lang w:val="en-US"/>
        </w:rPr>
        <w:t>royalties sum</w:t>
      </w:r>
      <w:r>
        <w:rPr>
          <w:sz w:val="22"/>
          <w:szCs w:val="22"/>
          <w:lang w:val="en-US"/>
        </w:rPr>
        <w:t xml:space="preserve">s are remitted by users organizing “live” public performance of works by virtue of </w:t>
      </w:r>
      <w:r w:rsidR="007A785C">
        <w:rPr>
          <w:sz w:val="22"/>
          <w:szCs w:val="22"/>
          <w:lang w:val="en-US"/>
        </w:rPr>
        <w:t xml:space="preserve">a licensing </w:t>
      </w:r>
      <w:r w:rsidRPr="00F66657">
        <w:rPr>
          <w:sz w:val="22"/>
          <w:szCs w:val="22"/>
          <w:lang w:val="en-US"/>
        </w:rPr>
        <w:t>contract</w:t>
      </w:r>
      <w:r w:rsidR="007A785C">
        <w:rPr>
          <w:sz w:val="22"/>
          <w:szCs w:val="22"/>
          <w:lang w:val="en-US"/>
        </w:rPr>
        <w:t>, which provides a permission exclusively for “live” public performance;</w:t>
      </w:r>
    </w:p>
    <w:p w:rsidR="00870CD4" w:rsidRPr="007A785C" w:rsidRDefault="00870CD4" w:rsidP="00870CD4">
      <w:pPr>
        <w:jc w:val="both"/>
        <w:rPr>
          <w:sz w:val="22"/>
          <w:szCs w:val="22"/>
          <w:lang w:val="en-US"/>
        </w:rPr>
      </w:pPr>
    </w:p>
    <w:p w:rsidR="007A785C" w:rsidRDefault="007A785C" w:rsidP="007A785C">
      <w:pPr>
        <w:jc w:val="both"/>
        <w:rPr>
          <w:sz w:val="22"/>
          <w:szCs w:val="22"/>
          <w:lang w:val="en-US"/>
        </w:rPr>
      </w:pPr>
      <w:r>
        <w:rPr>
          <w:sz w:val="22"/>
          <w:szCs w:val="22"/>
          <w:lang w:val="en-US"/>
        </w:rPr>
        <w:t>2.1.5</w:t>
      </w:r>
      <w:r w:rsidRPr="00464F77">
        <w:rPr>
          <w:sz w:val="22"/>
          <w:szCs w:val="22"/>
          <w:lang w:val="en-US"/>
        </w:rPr>
        <w:t>.1.</w:t>
      </w:r>
      <w:r w:rsidR="00060219">
        <w:rPr>
          <w:sz w:val="22"/>
          <w:szCs w:val="22"/>
          <w:lang w:val="en-US"/>
        </w:rPr>
        <w:t>2</w:t>
      </w:r>
      <w:r w:rsidRPr="00464F77">
        <w:rPr>
          <w:sz w:val="22"/>
          <w:szCs w:val="22"/>
          <w:lang w:val="en-US"/>
        </w:rPr>
        <w:t xml:space="preserve">. </w:t>
      </w:r>
      <w:r>
        <w:rPr>
          <w:sz w:val="22"/>
          <w:szCs w:val="22"/>
          <w:lang w:val="en-US"/>
        </w:rPr>
        <w:t xml:space="preserve">If </w:t>
      </w:r>
      <w:r w:rsidRPr="00464F77">
        <w:rPr>
          <w:sz w:val="22"/>
          <w:szCs w:val="22"/>
          <w:lang w:val="en-US"/>
        </w:rPr>
        <w:t>royalties sum</w:t>
      </w:r>
      <w:r>
        <w:rPr>
          <w:sz w:val="22"/>
          <w:szCs w:val="22"/>
          <w:lang w:val="en-US"/>
        </w:rPr>
        <w:t xml:space="preserve">s are remitted by users organizing public performance of drama, </w:t>
      </w:r>
      <w:r w:rsidRPr="007A785C">
        <w:rPr>
          <w:sz w:val="22"/>
          <w:szCs w:val="22"/>
          <w:lang w:val="en-US"/>
        </w:rPr>
        <w:t>dramatico-musical</w:t>
      </w:r>
      <w:r>
        <w:rPr>
          <w:sz w:val="22"/>
          <w:szCs w:val="22"/>
          <w:lang w:val="en-US"/>
        </w:rPr>
        <w:t xml:space="preserve"> and other works within plays, </w:t>
      </w:r>
      <w:r w:rsidR="00060219">
        <w:rPr>
          <w:sz w:val="22"/>
          <w:szCs w:val="22"/>
          <w:lang w:val="en-US"/>
        </w:rPr>
        <w:t xml:space="preserve">amateur concert parties, </w:t>
      </w:r>
      <w:r w:rsidR="00060219" w:rsidRPr="00060219">
        <w:rPr>
          <w:sz w:val="22"/>
          <w:szCs w:val="22"/>
          <w:lang w:val="en-US"/>
        </w:rPr>
        <w:t>theater benefit performance</w:t>
      </w:r>
      <w:r w:rsidR="00060219">
        <w:rPr>
          <w:sz w:val="22"/>
          <w:szCs w:val="22"/>
          <w:lang w:val="en-US"/>
        </w:rPr>
        <w:t>s, New Year’s, theatrical, circus performances and other.</w:t>
      </w:r>
    </w:p>
    <w:p w:rsidR="007A785C" w:rsidRDefault="007A785C" w:rsidP="007A785C">
      <w:pPr>
        <w:jc w:val="both"/>
        <w:rPr>
          <w:sz w:val="22"/>
          <w:szCs w:val="22"/>
          <w:lang w:val="en-US"/>
        </w:rPr>
      </w:pPr>
    </w:p>
    <w:p w:rsidR="00870CD4" w:rsidRDefault="00060219" w:rsidP="00870CD4">
      <w:pPr>
        <w:jc w:val="both"/>
        <w:rPr>
          <w:sz w:val="22"/>
          <w:szCs w:val="22"/>
          <w:lang w:val="en-US"/>
        </w:rPr>
      </w:pPr>
      <w:r>
        <w:rPr>
          <w:sz w:val="22"/>
          <w:szCs w:val="22"/>
          <w:lang w:val="en-US"/>
        </w:rPr>
        <w:t>2.1.5</w:t>
      </w:r>
      <w:r w:rsidR="00870CD4">
        <w:rPr>
          <w:sz w:val="22"/>
          <w:szCs w:val="22"/>
          <w:lang w:val="en-US"/>
        </w:rPr>
        <w:t>.1.3</w:t>
      </w:r>
      <w:r w:rsidR="00870CD4" w:rsidRPr="00464F77">
        <w:rPr>
          <w:sz w:val="22"/>
          <w:szCs w:val="22"/>
          <w:lang w:val="en-US"/>
        </w:rPr>
        <w:t>.</w:t>
      </w:r>
      <w:r w:rsidR="00870CD4">
        <w:rPr>
          <w:sz w:val="22"/>
          <w:szCs w:val="22"/>
          <w:lang w:val="en-US"/>
        </w:rPr>
        <w:t xml:space="preserve"> Sums of royalties shall be paid by </w:t>
      </w:r>
      <w:r>
        <w:rPr>
          <w:sz w:val="22"/>
          <w:szCs w:val="22"/>
          <w:lang w:val="en-US"/>
        </w:rPr>
        <w:t xml:space="preserve">categories of </w:t>
      </w:r>
      <w:r w:rsidR="00870CD4">
        <w:rPr>
          <w:sz w:val="22"/>
          <w:szCs w:val="22"/>
          <w:lang w:val="en-US"/>
        </w:rPr>
        <w:t>users specified in a relevant Resolution of RAO Authors’ Council.</w:t>
      </w:r>
    </w:p>
    <w:p w:rsidR="00870CD4" w:rsidRDefault="00870CD4" w:rsidP="00870CD4">
      <w:pPr>
        <w:jc w:val="both"/>
        <w:rPr>
          <w:sz w:val="22"/>
          <w:szCs w:val="22"/>
          <w:lang w:val="en-US"/>
        </w:rPr>
      </w:pPr>
    </w:p>
    <w:p w:rsidR="00870CD4" w:rsidRPr="00F66657" w:rsidRDefault="00060219" w:rsidP="00870CD4">
      <w:pPr>
        <w:jc w:val="both"/>
        <w:rPr>
          <w:sz w:val="22"/>
          <w:szCs w:val="22"/>
          <w:lang w:val="en-US"/>
        </w:rPr>
      </w:pPr>
      <w:r>
        <w:rPr>
          <w:sz w:val="22"/>
          <w:szCs w:val="22"/>
          <w:lang w:val="en-US"/>
        </w:rPr>
        <w:t>2.1.5</w:t>
      </w:r>
      <w:r w:rsidR="00870CD4">
        <w:rPr>
          <w:sz w:val="22"/>
          <w:szCs w:val="22"/>
          <w:lang w:val="en-US"/>
        </w:rPr>
        <w:t xml:space="preserve">.2. In distribution </w:t>
      </w:r>
      <w:r>
        <w:rPr>
          <w:sz w:val="22"/>
          <w:szCs w:val="22"/>
          <w:lang w:val="en-US"/>
        </w:rPr>
        <w:t>of royalties</w:t>
      </w:r>
      <w:r w:rsidR="00870CD4">
        <w:rPr>
          <w:sz w:val="22"/>
          <w:szCs w:val="22"/>
          <w:lang w:val="en-US"/>
        </w:rPr>
        <w:t xml:space="preserve"> collected for</w:t>
      </w:r>
      <w:r w:rsidR="00870CD4" w:rsidRPr="00BA0299">
        <w:rPr>
          <w:sz w:val="22"/>
          <w:szCs w:val="22"/>
          <w:lang w:val="en-US"/>
        </w:rPr>
        <w:t xml:space="preserve"> </w:t>
      </w:r>
      <w:r w:rsidR="00A427E9" w:rsidRPr="00A427E9">
        <w:rPr>
          <w:sz w:val="22"/>
          <w:szCs w:val="22"/>
          <w:lang w:val="en-US"/>
        </w:rPr>
        <w:t xml:space="preserve">public performance of musical works (with or without text), excerpts from dramatico-musical works and literary works </w:t>
      </w:r>
      <w:r w:rsidR="00A427E9">
        <w:rPr>
          <w:sz w:val="22"/>
          <w:szCs w:val="22"/>
          <w:lang w:val="en-US"/>
        </w:rPr>
        <w:t xml:space="preserve">using line mode identification method </w:t>
      </w:r>
      <w:r w:rsidR="00870CD4">
        <w:rPr>
          <w:sz w:val="22"/>
          <w:szCs w:val="22"/>
          <w:lang w:val="en-US"/>
        </w:rPr>
        <w:t xml:space="preserve">shall </w:t>
      </w:r>
      <w:r w:rsidR="00870CD4" w:rsidRPr="00FC6487">
        <w:rPr>
          <w:sz w:val="22"/>
          <w:szCs w:val="22"/>
          <w:lang w:val="en-US"/>
        </w:rPr>
        <w:t>figure on:</w:t>
      </w:r>
    </w:p>
    <w:p w:rsidR="00870CD4" w:rsidRPr="00F66657" w:rsidRDefault="00870CD4" w:rsidP="00870CD4">
      <w:pPr>
        <w:jc w:val="both"/>
        <w:rPr>
          <w:sz w:val="22"/>
          <w:szCs w:val="22"/>
          <w:lang w:val="en-US"/>
        </w:rPr>
      </w:pPr>
    </w:p>
    <w:p w:rsidR="00A427E9" w:rsidRDefault="00A427E9" w:rsidP="00A427E9">
      <w:pPr>
        <w:pStyle w:val="a7"/>
        <w:numPr>
          <w:ilvl w:val="0"/>
          <w:numId w:val="2"/>
        </w:numPr>
        <w:tabs>
          <w:tab w:val="clear" w:pos="870"/>
        </w:tabs>
        <w:spacing w:after="0" w:line="240" w:lineRule="auto"/>
        <w:ind w:left="284" w:hanging="284"/>
        <w:jc w:val="both"/>
        <w:rPr>
          <w:rFonts w:ascii="Times New Roman" w:hAnsi="Times New Roman"/>
          <w:lang w:val="en-US"/>
        </w:rPr>
      </w:pPr>
      <w:r>
        <w:rPr>
          <w:rFonts w:ascii="Times New Roman" w:hAnsi="Times New Roman"/>
          <w:lang w:val="en-US"/>
        </w:rPr>
        <w:t>the genre of the work;</w:t>
      </w:r>
    </w:p>
    <w:p w:rsidR="00A427E9" w:rsidRPr="002B0709" w:rsidRDefault="00A427E9" w:rsidP="00A427E9">
      <w:pPr>
        <w:pStyle w:val="a7"/>
        <w:spacing w:after="0" w:line="240" w:lineRule="auto"/>
        <w:ind w:left="284"/>
        <w:jc w:val="both"/>
        <w:rPr>
          <w:rFonts w:ascii="Times New Roman" w:hAnsi="Times New Roman"/>
          <w:lang w:val="en-US"/>
        </w:rPr>
      </w:pPr>
    </w:p>
    <w:p w:rsidR="00870CD4" w:rsidRPr="00A427E9" w:rsidRDefault="00870CD4" w:rsidP="00A427E9">
      <w:pPr>
        <w:pStyle w:val="a7"/>
        <w:numPr>
          <w:ilvl w:val="0"/>
          <w:numId w:val="2"/>
        </w:numPr>
        <w:tabs>
          <w:tab w:val="clear" w:pos="870"/>
        </w:tabs>
        <w:spacing w:after="0" w:line="240" w:lineRule="auto"/>
        <w:ind w:left="284" w:hanging="284"/>
        <w:jc w:val="both"/>
        <w:rPr>
          <w:rFonts w:ascii="Times New Roman" w:hAnsi="Times New Roman"/>
          <w:lang w:val="en-US"/>
        </w:rPr>
      </w:pPr>
      <w:r w:rsidRPr="002B0709">
        <w:rPr>
          <w:rFonts w:ascii="Times New Roman" w:hAnsi="Times New Roman"/>
          <w:lang w:val="en-US"/>
        </w:rPr>
        <w:t>the number of performances of each work (excerpt from a work)</w:t>
      </w:r>
      <w:r w:rsidR="00A427E9">
        <w:rPr>
          <w:rFonts w:ascii="Times New Roman" w:hAnsi="Times New Roman"/>
          <w:lang w:val="en-US"/>
        </w:rPr>
        <w:t>.</w:t>
      </w:r>
    </w:p>
    <w:p w:rsidR="00870CD4" w:rsidRDefault="00870CD4" w:rsidP="00870CD4">
      <w:pPr>
        <w:pStyle w:val="a7"/>
        <w:spacing w:after="0" w:line="240" w:lineRule="auto"/>
        <w:ind w:left="0"/>
        <w:jc w:val="both"/>
        <w:rPr>
          <w:rFonts w:ascii="Times New Roman" w:hAnsi="Times New Roman"/>
          <w:lang w:val="en-US"/>
        </w:rPr>
      </w:pPr>
    </w:p>
    <w:p w:rsidR="00A427E9" w:rsidRDefault="00A427E9" w:rsidP="00870CD4">
      <w:pPr>
        <w:pStyle w:val="a7"/>
        <w:spacing w:after="0" w:line="240" w:lineRule="auto"/>
        <w:ind w:left="0"/>
        <w:jc w:val="both"/>
        <w:rPr>
          <w:rFonts w:ascii="Times New Roman" w:hAnsi="Times New Roman"/>
          <w:lang w:val="en-US"/>
        </w:rPr>
      </w:pPr>
      <w:r>
        <w:rPr>
          <w:rFonts w:ascii="Times New Roman" w:hAnsi="Times New Roman"/>
          <w:lang w:val="en-US"/>
        </w:rPr>
        <w:t xml:space="preserve">2.1.5.3. Royalties for public performance shall be distributed against the following </w:t>
      </w:r>
      <w:r w:rsidRPr="00A427E9">
        <w:rPr>
          <w:rFonts w:ascii="Times New Roman" w:hAnsi="Times New Roman"/>
          <w:lang w:val="en-US"/>
        </w:rPr>
        <w:t>particularities</w:t>
      </w:r>
      <w:r>
        <w:rPr>
          <w:rFonts w:ascii="Times New Roman" w:hAnsi="Times New Roman"/>
          <w:lang w:val="en-US"/>
        </w:rPr>
        <w:t>:</w:t>
      </w:r>
    </w:p>
    <w:p w:rsidR="00A61E59" w:rsidRPr="00F66657" w:rsidRDefault="00A61E59" w:rsidP="00BB1D5B">
      <w:pPr>
        <w:jc w:val="both"/>
        <w:rPr>
          <w:sz w:val="22"/>
          <w:szCs w:val="22"/>
          <w:lang w:val="en-US"/>
        </w:rPr>
      </w:pPr>
    </w:p>
    <w:p w:rsidR="00A61E59" w:rsidRPr="00F66657" w:rsidRDefault="00A61E59" w:rsidP="00BB1D5B">
      <w:pPr>
        <w:jc w:val="both"/>
        <w:rPr>
          <w:sz w:val="22"/>
          <w:szCs w:val="22"/>
          <w:lang w:val="en-US"/>
        </w:rPr>
      </w:pPr>
      <w:r w:rsidRPr="00A427E9">
        <w:rPr>
          <w:sz w:val="22"/>
          <w:szCs w:val="22"/>
          <w:lang w:val="en-US"/>
        </w:rPr>
        <w:t>2.1</w:t>
      </w:r>
      <w:r w:rsidR="00A427E9" w:rsidRPr="00A427E9">
        <w:rPr>
          <w:sz w:val="22"/>
          <w:szCs w:val="22"/>
          <w:lang w:val="en-US"/>
        </w:rPr>
        <w:t>.5.3.1.</w:t>
      </w:r>
      <w:r w:rsidRPr="00A427E9">
        <w:rPr>
          <w:sz w:val="22"/>
          <w:szCs w:val="22"/>
          <w:lang w:val="en-US"/>
        </w:rPr>
        <w:t xml:space="preserve"> </w:t>
      </w:r>
      <w:r w:rsidRPr="00F66657">
        <w:rPr>
          <w:sz w:val="22"/>
          <w:szCs w:val="22"/>
          <w:u w:val="single"/>
          <w:lang w:val="en-US"/>
        </w:rPr>
        <w:t xml:space="preserve">Theatricalized, </w:t>
      </w:r>
      <w:r w:rsidR="00BC7E5B" w:rsidRPr="00F66657">
        <w:rPr>
          <w:sz w:val="22"/>
          <w:szCs w:val="22"/>
          <w:u w:val="single"/>
          <w:lang w:val="en-US"/>
        </w:rPr>
        <w:t>New-Year</w:t>
      </w:r>
      <w:r w:rsidR="00A427E9">
        <w:rPr>
          <w:sz w:val="22"/>
          <w:szCs w:val="22"/>
          <w:u w:val="single"/>
          <w:lang w:val="en-US"/>
        </w:rPr>
        <w:t>’s</w:t>
      </w:r>
      <w:r w:rsidR="00BC7E5B" w:rsidRPr="00F66657">
        <w:rPr>
          <w:sz w:val="22"/>
          <w:szCs w:val="22"/>
          <w:u w:val="single"/>
          <w:lang w:val="en-US"/>
        </w:rPr>
        <w:t xml:space="preserve"> part</w:t>
      </w:r>
      <w:r w:rsidR="00A427E9">
        <w:rPr>
          <w:sz w:val="22"/>
          <w:szCs w:val="22"/>
          <w:u w:val="single"/>
          <w:lang w:val="en-US"/>
        </w:rPr>
        <w:t>ies</w:t>
      </w:r>
      <w:r w:rsidR="00BC7E5B" w:rsidRPr="00F66657">
        <w:rPr>
          <w:sz w:val="22"/>
          <w:szCs w:val="22"/>
          <w:u w:val="single"/>
          <w:lang w:val="en-US"/>
        </w:rPr>
        <w:t xml:space="preserve"> and variety performances</w:t>
      </w:r>
    </w:p>
    <w:p w:rsidR="00BC7E5B" w:rsidRPr="00F66657" w:rsidRDefault="00BC7E5B" w:rsidP="00BB1D5B">
      <w:pPr>
        <w:jc w:val="both"/>
        <w:rPr>
          <w:sz w:val="22"/>
          <w:szCs w:val="22"/>
          <w:lang w:val="en-US"/>
        </w:rPr>
      </w:pPr>
    </w:p>
    <w:p w:rsidR="005F2A06" w:rsidRPr="00F66657" w:rsidRDefault="005F2A06" w:rsidP="00BB1D5B">
      <w:pPr>
        <w:jc w:val="both"/>
        <w:rPr>
          <w:sz w:val="22"/>
          <w:szCs w:val="22"/>
          <w:lang w:val="en-US"/>
        </w:rPr>
      </w:pPr>
      <w:r w:rsidRPr="00F66657">
        <w:rPr>
          <w:sz w:val="22"/>
          <w:szCs w:val="22"/>
          <w:lang w:val="en-US"/>
        </w:rPr>
        <w:lastRenderedPageBreak/>
        <w:t>D</w:t>
      </w:r>
      <w:r w:rsidR="00BC7E5B" w:rsidRPr="00F66657">
        <w:rPr>
          <w:sz w:val="22"/>
          <w:szCs w:val="22"/>
          <w:lang w:val="en-US"/>
        </w:rPr>
        <w:t>istribution for theatricalized, variety and New-Year</w:t>
      </w:r>
      <w:r w:rsidR="00A427E9">
        <w:rPr>
          <w:sz w:val="22"/>
          <w:szCs w:val="22"/>
          <w:lang w:val="en-US"/>
        </w:rPr>
        <w:t>’s</w:t>
      </w:r>
      <w:r w:rsidR="00BC7E5B" w:rsidRPr="00F66657">
        <w:rPr>
          <w:sz w:val="22"/>
          <w:szCs w:val="22"/>
          <w:lang w:val="en-US"/>
        </w:rPr>
        <w:t xml:space="preserve"> performances based on a single plot </w:t>
      </w:r>
      <w:r w:rsidRPr="00F66657">
        <w:rPr>
          <w:sz w:val="22"/>
          <w:szCs w:val="22"/>
          <w:lang w:val="en-US"/>
        </w:rPr>
        <w:t xml:space="preserve">shall </w:t>
      </w:r>
      <w:r w:rsidR="00A427E9">
        <w:rPr>
          <w:sz w:val="22"/>
          <w:szCs w:val="22"/>
          <w:lang w:val="en-US"/>
        </w:rPr>
        <w:t xml:space="preserve">be </w:t>
      </w:r>
      <w:r w:rsidRPr="00F66657">
        <w:rPr>
          <w:sz w:val="22"/>
          <w:szCs w:val="22"/>
          <w:lang w:val="en-US"/>
        </w:rPr>
        <w:t>distinguish</w:t>
      </w:r>
      <w:r w:rsidR="00A427E9">
        <w:rPr>
          <w:sz w:val="22"/>
          <w:szCs w:val="22"/>
          <w:lang w:val="en-US"/>
        </w:rPr>
        <w:t>ed</w:t>
      </w:r>
      <w:r w:rsidRPr="00F66657">
        <w:rPr>
          <w:sz w:val="22"/>
          <w:szCs w:val="22"/>
          <w:lang w:val="en-US"/>
        </w:rPr>
        <w:t>:</w:t>
      </w:r>
    </w:p>
    <w:p w:rsidR="005F2A06" w:rsidRPr="00F66657" w:rsidRDefault="005F2A06" w:rsidP="00BB1D5B">
      <w:pPr>
        <w:jc w:val="both"/>
        <w:rPr>
          <w:sz w:val="22"/>
          <w:szCs w:val="22"/>
          <w:lang w:val="en-US"/>
        </w:rPr>
      </w:pPr>
    </w:p>
    <w:p w:rsidR="00BC7E5B" w:rsidRDefault="005F2A06" w:rsidP="00A427E9">
      <w:pPr>
        <w:pStyle w:val="a7"/>
        <w:numPr>
          <w:ilvl w:val="0"/>
          <w:numId w:val="2"/>
        </w:numPr>
        <w:tabs>
          <w:tab w:val="clear" w:pos="870"/>
        </w:tabs>
        <w:spacing w:after="0" w:line="240" w:lineRule="auto"/>
        <w:ind w:left="284" w:hanging="284"/>
        <w:jc w:val="both"/>
        <w:rPr>
          <w:rFonts w:ascii="Times New Roman" w:hAnsi="Times New Roman"/>
          <w:lang w:val="en-US"/>
        </w:rPr>
      </w:pPr>
      <w:r w:rsidRPr="00A427E9">
        <w:rPr>
          <w:rFonts w:ascii="Times New Roman" w:hAnsi="Times New Roman"/>
          <w:lang w:val="en-US"/>
        </w:rPr>
        <w:t xml:space="preserve">the main program represented by </w:t>
      </w:r>
      <w:r w:rsidR="00EF2789" w:rsidRPr="00A427E9">
        <w:rPr>
          <w:rFonts w:ascii="Times New Roman" w:hAnsi="Times New Roman"/>
          <w:lang w:val="en-US"/>
        </w:rPr>
        <w:t xml:space="preserve">a </w:t>
      </w:r>
      <w:r w:rsidRPr="00A427E9">
        <w:rPr>
          <w:rFonts w:ascii="Times New Roman" w:hAnsi="Times New Roman"/>
          <w:lang w:val="en-US"/>
        </w:rPr>
        <w:t>literary work with a single plot</w:t>
      </w:r>
      <w:r w:rsidR="00EF2789" w:rsidRPr="00A427E9">
        <w:rPr>
          <w:rFonts w:ascii="Times New Roman" w:hAnsi="Times New Roman"/>
          <w:lang w:val="en-US"/>
        </w:rPr>
        <w:t>. The main program also includes musical accompaniment if it was written specially for the said performance;</w:t>
      </w:r>
    </w:p>
    <w:p w:rsidR="00A427E9" w:rsidRPr="00A427E9" w:rsidRDefault="00A427E9" w:rsidP="00A427E9">
      <w:pPr>
        <w:pStyle w:val="a7"/>
        <w:spacing w:after="0" w:line="240" w:lineRule="auto"/>
        <w:ind w:left="284"/>
        <w:jc w:val="both"/>
        <w:rPr>
          <w:rFonts w:ascii="Times New Roman" w:hAnsi="Times New Roman"/>
          <w:lang w:val="en-US"/>
        </w:rPr>
      </w:pPr>
    </w:p>
    <w:p w:rsidR="00EF2789" w:rsidRPr="00A427E9" w:rsidRDefault="002516B6" w:rsidP="00A427E9">
      <w:pPr>
        <w:pStyle w:val="a7"/>
        <w:numPr>
          <w:ilvl w:val="0"/>
          <w:numId w:val="2"/>
        </w:numPr>
        <w:tabs>
          <w:tab w:val="clear" w:pos="870"/>
        </w:tabs>
        <w:spacing w:after="0" w:line="240" w:lineRule="auto"/>
        <w:ind w:left="284" w:hanging="284"/>
        <w:jc w:val="both"/>
        <w:rPr>
          <w:rFonts w:ascii="Times New Roman" w:hAnsi="Times New Roman"/>
          <w:lang w:val="en-US"/>
        </w:rPr>
      </w:pPr>
      <w:r w:rsidRPr="00A427E9">
        <w:rPr>
          <w:rFonts w:ascii="Times New Roman" w:hAnsi="Times New Roman"/>
          <w:lang w:val="en-US"/>
        </w:rPr>
        <w:t>inserted items</w:t>
      </w:r>
      <w:r w:rsidR="00EF2789" w:rsidRPr="00A427E9">
        <w:rPr>
          <w:rFonts w:ascii="Times New Roman" w:hAnsi="Times New Roman"/>
          <w:lang w:val="en-US"/>
        </w:rPr>
        <w:t xml:space="preserve"> represented by the previously created musical works (with or without text) or literary works included in</w:t>
      </w:r>
      <w:r w:rsidR="00FC2768" w:rsidRPr="00A427E9">
        <w:rPr>
          <w:rFonts w:ascii="Times New Roman" w:hAnsi="Times New Roman"/>
          <w:lang w:val="en-US"/>
        </w:rPr>
        <w:t xml:space="preserve"> the said performance.</w:t>
      </w:r>
    </w:p>
    <w:p w:rsidR="00F57D09" w:rsidRPr="00F66657" w:rsidRDefault="00F57D09" w:rsidP="00BB1D5B">
      <w:pPr>
        <w:jc w:val="both"/>
        <w:rPr>
          <w:sz w:val="22"/>
          <w:szCs w:val="22"/>
          <w:lang w:val="en-US"/>
        </w:rPr>
      </w:pPr>
    </w:p>
    <w:p w:rsidR="00F57D09" w:rsidRPr="00F66657" w:rsidRDefault="00F57D09" w:rsidP="00BB1D5B">
      <w:pPr>
        <w:jc w:val="both"/>
        <w:rPr>
          <w:sz w:val="22"/>
          <w:szCs w:val="22"/>
          <w:lang w:val="en-US"/>
        </w:rPr>
      </w:pPr>
      <w:r w:rsidRPr="00F66657">
        <w:rPr>
          <w:sz w:val="22"/>
          <w:szCs w:val="22"/>
          <w:lang w:val="en-US"/>
        </w:rPr>
        <w:t xml:space="preserve">The royalties </w:t>
      </w:r>
      <w:r w:rsidR="009616F4" w:rsidRPr="00F66657">
        <w:rPr>
          <w:sz w:val="22"/>
          <w:szCs w:val="22"/>
          <w:lang w:val="en-US"/>
        </w:rPr>
        <w:t xml:space="preserve">for </w:t>
      </w:r>
      <w:r w:rsidR="002516B6" w:rsidRPr="00F66657">
        <w:rPr>
          <w:sz w:val="22"/>
          <w:szCs w:val="22"/>
          <w:lang w:val="en-US"/>
        </w:rPr>
        <w:t xml:space="preserve">inserted items </w:t>
      </w:r>
      <w:r w:rsidRPr="00F66657">
        <w:rPr>
          <w:sz w:val="22"/>
          <w:szCs w:val="22"/>
          <w:lang w:val="en-US"/>
        </w:rPr>
        <w:t>and the main program shall be</w:t>
      </w:r>
      <w:r w:rsidR="009616F4" w:rsidRPr="00F66657">
        <w:rPr>
          <w:sz w:val="22"/>
          <w:szCs w:val="22"/>
          <w:lang w:val="en-US"/>
        </w:rPr>
        <w:t xml:space="preserve"> credited</w:t>
      </w:r>
      <w:r w:rsidRPr="00F66657">
        <w:rPr>
          <w:sz w:val="22"/>
          <w:szCs w:val="22"/>
          <w:lang w:val="en-US"/>
        </w:rPr>
        <w:t xml:space="preserve"> as follows:</w:t>
      </w:r>
    </w:p>
    <w:p w:rsidR="00F57D09" w:rsidRPr="00F66657" w:rsidRDefault="00F57D09" w:rsidP="00BB1D5B">
      <w:pPr>
        <w:jc w:val="both"/>
        <w:rPr>
          <w:sz w:val="22"/>
          <w:szCs w:val="22"/>
          <w:lang w:val="en-US"/>
        </w:rPr>
      </w:pPr>
    </w:p>
    <w:p w:rsidR="009616F4" w:rsidRPr="00F66657" w:rsidRDefault="007B2AB7" w:rsidP="00BB1D5B">
      <w:pPr>
        <w:jc w:val="both"/>
        <w:rPr>
          <w:sz w:val="22"/>
          <w:szCs w:val="22"/>
          <w:lang w:val="en-US"/>
        </w:rPr>
      </w:pPr>
      <w:r>
        <w:rPr>
          <w:sz w:val="22"/>
          <w:szCs w:val="22"/>
          <w:lang w:val="en-US"/>
        </w:rPr>
        <w:t>a</w:t>
      </w:r>
      <w:r w:rsidR="00F57D09" w:rsidRPr="00F66657">
        <w:rPr>
          <w:sz w:val="22"/>
          <w:szCs w:val="22"/>
          <w:lang w:val="en-US"/>
        </w:rPr>
        <w:t>) If the main program has musical accompaniment</w:t>
      </w:r>
      <w:r w:rsidR="009616F4" w:rsidRPr="00F66657">
        <w:rPr>
          <w:sz w:val="22"/>
          <w:szCs w:val="22"/>
          <w:lang w:val="en-US"/>
        </w:rPr>
        <w:t>:</w:t>
      </w:r>
    </w:p>
    <w:p w:rsidR="009616F4" w:rsidRPr="00F66657" w:rsidRDefault="009616F4" w:rsidP="00BB1D5B">
      <w:pPr>
        <w:jc w:val="both"/>
        <w:rPr>
          <w:sz w:val="22"/>
          <w:szCs w:val="22"/>
          <w:lang w:val="en-US"/>
        </w:rPr>
      </w:pPr>
    </w:p>
    <w:p w:rsidR="009616F4" w:rsidRPr="00F66657" w:rsidRDefault="009616F4" w:rsidP="00BB1D5B">
      <w:pPr>
        <w:jc w:val="both"/>
        <w:rPr>
          <w:sz w:val="22"/>
          <w:szCs w:val="22"/>
          <w:lang w:val="en-US"/>
        </w:rPr>
      </w:pPr>
      <w:r w:rsidRPr="00F66657">
        <w:rPr>
          <w:sz w:val="22"/>
          <w:szCs w:val="22"/>
          <w:lang w:val="en-US"/>
        </w:rPr>
        <w:t xml:space="preserve">the amount distributed for </w:t>
      </w:r>
      <w:r w:rsidR="002516B6" w:rsidRPr="00F66657">
        <w:rPr>
          <w:sz w:val="22"/>
          <w:szCs w:val="22"/>
          <w:lang w:val="en-US"/>
        </w:rPr>
        <w:t xml:space="preserve">inserted items </w:t>
      </w:r>
      <w:r w:rsidR="00AA2B2C" w:rsidRPr="00F66657">
        <w:rPr>
          <w:sz w:val="22"/>
          <w:szCs w:val="22"/>
          <w:lang w:val="en-US"/>
        </w:rPr>
        <w:t>shall depend</w:t>
      </w:r>
      <w:r w:rsidRPr="00F66657">
        <w:rPr>
          <w:sz w:val="22"/>
          <w:szCs w:val="22"/>
          <w:lang w:val="en-US"/>
        </w:rPr>
        <w:t xml:space="preserve"> on the number of works performed in the latter:</w:t>
      </w:r>
    </w:p>
    <w:p w:rsidR="009616F4" w:rsidRPr="00F66657" w:rsidRDefault="009616F4" w:rsidP="00BB1D5B">
      <w:pPr>
        <w:jc w:val="both"/>
        <w:rPr>
          <w:sz w:val="22"/>
          <w:szCs w:val="22"/>
          <w:lang w:val="en-US"/>
        </w:rPr>
      </w:pPr>
    </w:p>
    <w:p w:rsidR="009616F4" w:rsidRDefault="009616F4" w:rsidP="007B2AB7">
      <w:pPr>
        <w:pStyle w:val="a7"/>
        <w:numPr>
          <w:ilvl w:val="0"/>
          <w:numId w:val="2"/>
        </w:numPr>
        <w:tabs>
          <w:tab w:val="clear" w:pos="870"/>
        </w:tabs>
        <w:spacing w:after="0" w:line="240" w:lineRule="auto"/>
        <w:ind w:left="284" w:hanging="284"/>
        <w:jc w:val="both"/>
        <w:rPr>
          <w:rFonts w:ascii="Times New Roman" w:hAnsi="Times New Roman"/>
          <w:lang w:val="en-US"/>
        </w:rPr>
      </w:pPr>
      <w:r w:rsidRPr="007B2AB7">
        <w:rPr>
          <w:rFonts w:ascii="Times New Roman" w:hAnsi="Times New Roman"/>
          <w:lang w:val="en-US"/>
        </w:rPr>
        <w:t xml:space="preserve">1 to 3 works </w:t>
      </w:r>
      <w:r w:rsidR="009D4E67" w:rsidRPr="007B2AB7">
        <w:rPr>
          <w:rFonts w:ascii="Times New Roman" w:hAnsi="Times New Roman"/>
          <w:lang w:val="en-US"/>
        </w:rPr>
        <w:t>–</w:t>
      </w:r>
      <w:r w:rsidRPr="007B2AB7">
        <w:rPr>
          <w:rFonts w:ascii="Times New Roman" w:hAnsi="Times New Roman"/>
          <w:lang w:val="en-US"/>
        </w:rPr>
        <w:t xml:space="preserve"> </w:t>
      </w:r>
      <w:r w:rsidR="009D4E67" w:rsidRPr="007B2AB7">
        <w:rPr>
          <w:rFonts w:ascii="Times New Roman" w:hAnsi="Times New Roman"/>
          <w:lang w:val="en-US"/>
        </w:rPr>
        <w:t xml:space="preserve">5% </w:t>
      </w:r>
      <w:r w:rsidR="003D7B15" w:rsidRPr="007B2AB7">
        <w:rPr>
          <w:rFonts w:ascii="Times New Roman" w:hAnsi="Times New Roman"/>
          <w:lang w:val="en-US"/>
        </w:rPr>
        <w:t>of the aggregate assessed amount;</w:t>
      </w:r>
    </w:p>
    <w:p w:rsidR="007B2AB7" w:rsidRPr="007B2AB7" w:rsidRDefault="007B2AB7" w:rsidP="007B2AB7">
      <w:pPr>
        <w:pStyle w:val="a7"/>
        <w:spacing w:after="0" w:line="240" w:lineRule="auto"/>
        <w:ind w:left="0"/>
        <w:jc w:val="both"/>
        <w:rPr>
          <w:rFonts w:ascii="Times New Roman" w:hAnsi="Times New Roman"/>
          <w:lang w:val="en-US"/>
        </w:rPr>
      </w:pPr>
    </w:p>
    <w:p w:rsidR="00F57D09" w:rsidRDefault="009D4E67" w:rsidP="007B2AB7">
      <w:pPr>
        <w:pStyle w:val="a7"/>
        <w:numPr>
          <w:ilvl w:val="0"/>
          <w:numId w:val="2"/>
        </w:numPr>
        <w:tabs>
          <w:tab w:val="clear" w:pos="870"/>
        </w:tabs>
        <w:spacing w:after="0" w:line="240" w:lineRule="auto"/>
        <w:ind w:left="284" w:hanging="284"/>
        <w:jc w:val="both"/>
        <w:rPr>
          <w:rFonts w:ascii="Times New Roman" w:hAnsi="Times New Roman"/>
          <w:lang w:val="en-US"/>
        </w:rPr>
      </w:pPr>
      <w:r w:rsidRPr="007B2AB7">
        <w:rPr>
          <w:rFonts w:ascii="Times New Roman" w:hAnsi="Times New Roman"/>
          <w:lang w:val="en-US"/>
        </w:rPr>
        <w:t>4 to 5 works – 10% of the aggregate assessed amount;</w:t>
      </w:r>
    </w:p>
    <w:p w:rsidR="007B2AB7" w:rsidRPr="007B2AB7" w:rsidRDefault="007B2AB7" w:rsidP="007B2AB7">
      <w:pPr>
        <w:pStyle w:val="a7"/>
        <w:spacing w:after="0" w:line="240" w:lineRule="auto"/>
        <w:ind w:left="0"/>
        <w:jc w:val="both"/>
        <w:rPr>
          <w:rFonts w:ascii="Times New Roman" w:hAnsi="Times New Roman"/>
          <w:lang w:val="en-US"/>
        </w:rPr>
      </w:pPr>
    </w:p>
    <w:p w:rsidR="009D4E67" w:rsidRPr="007B2AB7" w:rsidRDefault="009D4E67" w:rsidP="007B2AB7">
      <w:pPr>
        <w:pStyle w:val="a7"/>
        <w:numPr>
          <w:ilvl w:val="0"/>
          <w:numId w:val="2"/>
        </w:numPr>
        <w:tabs>
          <w:tab w:val="clear" w:pos="870"/>
        </w:tabs>
        <w:spacing w:after="0" w:line="240" w:lineRule="auto"/>
        <w:ind w:left="284" w:hanging="284"/>
        <w:jc w:val="both"/>
        <w:rPr>
          <w:rFonts w:ascii="Times New Roman" w:hAnsi="Times New Roman"/>
          <w:lang w:val="en-US"/>
        </w:rPr>
      </w:pPr>
      <w:r w:rsidRPr="007B2AB7">
        <w:rPr>
          <w:rFonts w:ascii="Times New Roman" w:hAnsi="Times New Roman"/>
          <w:lang w:val="en-US"/>
        </w:rPr>
        <w:t xml:space="preserve">more than 5 works – 1/3 of the aggregate assessed amount. </w:t>
      </w:r>
    </w:p>
    <w:p w:rsidR="009D4E67" w:rsidRPr="00F66657" w:rsidRDefault="009D4E67" w:rsidP="00BB1D5B">
      <w:pPr>
        <w:jc w:val="both"/>
        <w:rPr>
          <w:sz w:val="22"/>
          <w:szCs w:val="22"/>
          <w:lang w:val="en-US"/>
        </w:rPr>
      </w:pPr>
    </w:p>
    <w:p w:rsidR="00FB5DFF" w:rsidRDefault="009D4E67" w:rsidP="00BB1D5B">
      <w:pPr>
        <w:jc w:val="both"/>
        <w:rPr>
          <w:sz w:val="22"/>
          <w:szCs w:val="22"/>
          <w:lang w:val="en-US"/>
        </w:rPr>
      </w:pPr>
      <w:r w:rsidRPr="00F66657">
        <w:rPr>
          <w:sz w:val="22"/>
          <w:szCs w:val="22"/>
          <w:lang w:val="en-US"/>
        </w:rPr>
        <w:t xml:space="preserve">the remaining amount shall be credited to the main program. </w:t>
      </w:r>
    </w:p>
    <w:p w:rsidR="00FB5DFF" w:rsidRDefault="00FB5DFF" w:rsidP="00BB1D5B">
      <w:pPr>
        <w:jc w:val="both"/>
        <w:rPr>
          <w:sz w:val="22"/>
          <w:szCs w:val="22"/>
          <w:lang w:val="en-US"/>
        </w:rPr>
      </w:pPr>
    </w:p>
    <w:p w:rsidR="003D7B15" w:rsidRPr="00F66657" w:rsidRDefault="009D4E67" w:rsidP="00BB1D5B">
      <w:pPr>
        <w:jc w:val="both"/>
        <w:rPr>
          <w:sz w:val="22"/>
          <w:szCs w:val="22"/>
          <w:lang w:val="en-US"/>
        </w:rPr>
      </w:pPr>
      <w:r w:rsidRPr="00F66657">
        <w:rPr>
          <w:sz w:val="22"/>
          <w:szCs w:val="22"/>
          <w:lang w:val="en-US"/>
        </w:rPr>
        <w:t xml:space="preserve">Distribution among </w:t>
      </w:r>
      <w:r w:rsidR="003D7B15" w:rsidRPr="00F66657">
        <w:rPr>
          <w:sz w:val="22"/>
          <w:szCs w:val="22"/>
          <w:lang w:val="en-US"/>
        </w:rPr>
        <w:t>authors (rightowners) of the main program shall be in the following proportion:</w:t>
      </w:r>
    </w:p>
    <w:p w:rsidR="003D7B15" w:rsidRPr="00F66657" w:rsidRDefault="003D7B15" w:rsidP="00BB1D5B">
      <w:pPr>
        <w:jc w:val="both"/>
        <w:rPr>
          <w:sz w:val="22"/>
          <w:szCs w:val="22"/>
          <w:lang w:val="en-US"/>
        </w:rPr>
      </w:pPr>
    </w:p>
    <w:p w:rsidR="008F5B09" w:rsidRPr="00FB5DFF" w:rsidRDefault="003D7B15" w:rsidP="00FB5DFF">
      <w:pPr>
        <w:pStyle w:val="a7"/>
        <w:numPr>
          <w:ilvl w:val="0"/>
          <w:numId w:val="2"/>
        </w:numPr>
        <w:tabs>
          <w:tab w:val="clear" w:pos="870"/>
        </w:tabs>
        <w:spacing w:after="0" w:line="240" w:lineRule="auto"/>
        <w:ind w:left="284" w:hanging="284"/>
        <w:jc w:val="both"/>
        <w:rPr>
          <w:rFonts w:ascii="Times New Roman" w:hAnsi="Times New Roman"/>
          <w:lang w:val="en-US"/>
        </w:rPr>
      </w:pPr>
      <w:r w:rsidRPr="00FB5DFF">
        <w:rPr>
          <w:rFonts w:ascii="Times New Roman" w:hAnsi="Times New Roman"/>
          <w:lang w:val="en-US"/>
        </w:rPr>
        <w:t>3/4 – to lyric writer, 1/4 – to compo</w:t>
      </w:r>
      <w:r w:rsidR="0003567E" w:rsidRPr="00FB5DFF">
        <w:rPr>
          <w:rFonts w:ascii="Times New Roman" w:hAnsi="Times New Roman"/>
          <w:lang w:val="en-US"/>
        </w:rPr>
        <w:t xml:space="preserve">ser, </w:t>
      </w:r>
      <w:r w:rsidR="002516B6" w:rsidRPr="00FB5DFF">
        <w:rPr>
          <w:rFonts w:ascii="Times New Roman" w:hAnsi="Times New Roman"/>
          <w:lang w:val="en-US"/>
        </w:rPr>
        <w:t xml:space="preserve">if </w:t>
      </w:r>
      <w:r w:rsidR="0003567E" w:rsidRPr="00FB5DFF">
        <w:rPr>
          <w:rFonts w:ascii="Times New Roman" w:hAnsi="Times New Roman"/>
          <w:lang w:val="en-US"/>
        </w:rPr>
        <w:t xml:space="preserve">otherwise </w:t>
      </w:r>
      <w:r w:rsidR="002516B6" w:rsidRPr="00FB5DFF">
        <w:rPr>
          <w:rFonts w:ascii="Times New Roman" w:hAnsi="Times New Roman"/>
          <w:lang w:val="en-US"/>
        </w:rPr>
        <w:t xml:space="preserve">is not </w:t>
      </w:r>
      <w:r w:rsidR="0003567E" w:rsidRPr="00FB5DFF">
        <w:rPr>
          <w:rFonts w:ascii="Times New Roman" w:hAnsi="Times New Roman"/>
          <w:lang w:val="en-US"/>
        </w:rPr>
        <w:t>provide</w:t>
      </w:r>
      <w:r w:rsidR="002516B6" w:rsidRPr="00FB5DFF">
        <w:rPr>
          <w:rFonts w:ascii="Times New Roman" w:hAnsi="Times New Roman"/>
          <w:lang w:val="en-US"/>
        </w:rPr>
        <w:t>d</w:t>
      </w:r>
      <w:r w:rsidR="0003567E" w:rsidRPr="00FB5DFF">
        <w:rPr>
          <w:rFonts w:ascii="Times New Roman" w:hAnsi="Times New Roman"/>
          <w:lang w:val="en-US"/>
        </w:rPr>
        <w:t xml:space="preserve"> for</w:t>
      </w:r>
      <w:r w:rsidR="002516B6" w:rsidRPr="00FB5DFF">
        <w:rPr>
          <w:rFonts w:ascii="Times New Roman" w:hAnsi="Times New Roman"/>
          <w:lang w:val="en-US"/>
        </w:rPr>
        <w:t xml:space="preserve"> </w:t>
      </w:r>
      <w:r w:rsidR="00C774BE" w:rsidRPr="00FB5DFF">
        <w:rPr>
          <w:rFonts w:ascii="Times New Roman" w:hAnsi="Times New Roman"/>
          <w:lang w:val="en-US"/>
        </w:rPr>
        <w:t>in</w:t>
      </w:r>
      <w:r w:rsidRPr="00FB5DFF">
        <w:rPr>
          <w:rFonts w:ascii="Times New Roman" w:hAnsi="Times New Roman"/>
          <w:lang w:val="en-US"/>
        </w:rPr>
        <w:t xml:space="preserve"> </w:t>
      </w:r>
      <w:r w:rsidR="0003567E" w:rsidRPr="00FB5DFF">
        <w:rPr>
          <w:rFonts w:ascii="Times New Roman" w:hAnsi="Times New Roman"/>
          <w:lang w:val="en-US"/>
        </w:rPr>
        <w:t xml:space="preserve">the </w:t>
      </w:r>
      <w:r w:rsidR="002516B6" w:rsidRPr="00FB5DFF">
        <w:rPr>
          <w:rFonts w:ascii="Times New Roman" w:hAnsi="Times New Roman"/>
          <w:lang w:val="en-US"/>
        </w:rPr>
        <w:t>agreement</w:t>
      </w:r>
      <w:r w:rsidRPr="00FB5DFF">
        <w:rPr>
          <w:rFonts w:ascii="Times New Roman" w:hAnsi="Times New Roman"/>
          <w:lang w:val="en-US"/>
        </w:rPr>
        <w:t xml:space="preserve"> between them.</w:t>
      </w:r>
    </w:p>
    <w:p w:rsidR="008F5B09" w:rsidRPr="00F66657" w:rsidRDefault="008F5B09" w:rsidP="00BB1D5B">
      <w:pPr>
        <w:ind w:left="360"/>
        <w:jc w:val="both"/>
        <w:rPr>
          <w:sz w:val="22"/>
          <w:szCs w:val="22"/>
          <w:lang w:val="en-US"/>
        </w:rPr>
      </w:pPr>
    </w:p>
    <w:p w:rsidR="008F5B09" w:rsidRPr="00F66657" w:rsidRDefault="00FB5DFF" w:rsidP="00BB1D5B">
      <w:pPr>
        <w:jc w:val="both"/>
        <w:rPr>
          <w:sz w:val="22"/>
          <w:szCs w:val="22"/>
          <w:lang w:val="en-US"/>
        </w:rPr>
      </w:pPr>
      <w:r>
        <w:rPr>
          <w:sz w:val="22"/>
          <w:szCs w:val="22"/>
          <w:lang w:val="en-US"/>
        </w:rPr>
        <w:t>b</w:t>
      </w:r>
      <w:r w:rsidR="008F5B09" w:rsidRPr="00F66657">
        <w:rPr>
          <w:sz w:val="22"/>
          <w:szCs w:val="22"/>
          <w:lang w:val="en-US"/>
        </w:rPr>
        <w:t>) If the main program</w:t>
      </w:r>
      <w:r w:rsidR="003D7B15" w:rsidRPr="00F66657">
        <w:rPr>
          <w:sz w:val="22"/>
          <w:szCs w:val="22"/>
          <w:lang w:val="en-US"/>
        </w:rPr>
        <w:t xml:space="preserve"> </w:t>
      </w:r>
      <w:r w:rsidR="008F5B09" w:rsidRPr="00F66657">
        <w:rPr>
          <w:sz w:val="22"/>
          <w:szCs w:val="22"/>
          <w:lang w:val="en-US"/>
        </w:rPr>
        <w:t>does not have musical accompaniment (text only), royalties shall be distributed as follows:</w:t>
      </w:r>
    </w:p>
    <w:p w:rsidR="008F5B09" w:rsidRPr="00F66657" w:rsidRDefault="008F5B09" w:rsidP="00BB1D5B">
      <w:pPr>
        <w:jc w:val="both"/>
        <w:rPr>
          <w:sz w:val="22"/>
          <w:szCs w:val="22"/>
          <w:lang w:val="en-US"/>
        </w:rPr>
      </w:pPr>
    </w:p>
    <w:p w:rsidR="009D4E67" w:rsidRDefault="008F5B09" w:rsidP="00FB5DFF">
      <w:pPr>
        <w:pStyle w:val="a7"/>
        <w:numPr>
          <w:ilvl w:val="0"/>
          <w:numId w:val="2"/>
        </w:numPr>
        <w:tabs>
          <w:tab w:val="clear" w:pos="870"/>
        </w:tabs>
        <w:spacing w:after="0" w:line="240" w:lineRule="auto"/>
        <w:ind w:left="284" w:hanging="284"/>
        <w:jc w:val="both"/>
        <w:rPr>
          <w:rFonts w:ascii="Times New Roman" w:hAnsi="Times New Roman"/>
          <w:lang w:val="en-US"/>
        </w:rPr>
      </w:pPr>
      <w:r w:rsidRPr="00FB5DFF">
        <w:rPr>
          <w:rFonts w:ascii="Times New Roman" w:hAnsi="Times New Roman"/>
          <w:lang w:val="en-US"/>
        </w:rPr>
        <w:t>2/3 – to the main program lyric writer;</w:t>
      </w:r>
    </w:p>
    <w:p w:rsidR="00FB5DFF" w:rsidRPr="00FB5DFF" w:rsidRDefault="00FB5DFF" w:rsidP="00FB5DFF">
      <w:pPr>
        <w:pStyle w:val="a7"/>
        <w:spacing w:after="0" w:line="240" w:lineRule="auto"/>
        <w:ind w:left="284"/>
        <w:jc w:val="both"/>
        <w:rPr>
          <w:rFonts w:ascii="Times New Roman" w:hAnsi="Times New Roman"/>
          <w:lang w:val="en-US"/>
        </w:rPr>
      </w:pPr>
    </w:p>
    <w:p w:rsidR="008F5B09" w:rsidRPr="00FB5DFF" w:rsidRDefault="008F5B09" w:rsidP="00FB5DFF">
      <w:pPr>
        <w:pStyle w:val="a7"/>
        <w:numPr>
          <w:ilvl w:val="0"/>
          <w:numId w:val="2"/>
        </w:numPr>
        <w:tabs>
          <w:tab w:val="clear" w:pos="870"/>
        </w:tabs>
        <w:spacing w:after="0" w:line="240" w:lineRule="auto"/>
        <w:ind w:left="284" w:hanging="284"/>
        <w:jc w:val="both"/>
        <w:rPr>
          <w:rFonts w:ascii="Times New Roman" w:hAnsi="Times New Roman"/>
          <w:lang w:val="en-US"/>
        </w:rPr>
      </w:pPr>
      <w:r w:rsidRPr="00FB5DFF">
        <w:rPr>
          <w:rFonts w:ascii="Times New Roman" w:hAnsi="Times New Roman"/>
          <w:lang w:val="en-US"/>
        </w:rPr>
        <w:t xml:space="preserve">1/3 </w:t>
      </w:r>
      <w:r w:rsidR="00A41076" w:rsidRPr="00FB5DFF">
        <w:rPr>
          <w:rFonts w:ascii="Times New Roman" w:hAnsi="Times New Roman"/>
          <w:lang w:val="en-US"/>
        </w:rPr>
        <w:t>–</w:t>
      </w:r>
      <w:r w:rsidRPr="00FB5DFF">
        <w:rPr>
          <w:rFonts w:ascii="Times New Roman" w:hAnsi="Times New Roman"/>
          <w:lang w:val="en-US"/>
        </w:rPr>
        <w:t xml:space="preserve"> </w:t>
      </w:r>
      <w:r w:rsidR="005B5431" w:rsidRPr="00FB5DFF">
        <w:rPr>
          <w:rFonts w:ascii="Times New Roman" w:hAnsi="Times New Roman"/>
          <w:lang w:val="en-US"/>
        </w:rPr>
        <w:t xml:space="preserve">pro rata among all </w:t>
      </w:r>
      <w:r w:rsidR="00A41076" w:rsidRPr="00FB5DFF">
        <w:rPr>
          <w:rFonts w:ascii="Times New Roman" w:hAnsi="Times New Roman"/>
          <w:lang w:val="en-US"/>
        </w:rPr>
        <w:t>i</w:t>
      </w:r>
      <w:r w:rsidR="005B5431" w:rsidRPr="00FB5DFF">
        <w:rPr>
          <w:rFonts w:ascii="Times New Roman" w:hAnsi="Times New Roman"/>
          <w:lang w:val="en-US"/>
        </w:rPr>
        <w:t>nserted items</w:t>
      </w:r>
      <w:r w:rsidR="00A41076" w:rsidRPr="00FB5DFF">
        <w:rPr>
          <w:rFonts w:ascii="Times New Roman" w:hAnsi="Times New Roman"/>
          <w:lang w:val="en-US"/>
        </w:rPr>
        <w:t>.</w:t>
      </w:r>
    </w:p>
    <w:p w:rsidR="00A41076" w:rsidRPr="00F66657" w:rsidRDefault="00A41076" w:rsidP="00BB1D5B">
      <w:pPr>
        <w:jc w:val="both"/>
        <w:rPr>
          <w:sz w:val="22"/>
          <w:szCs w:val="22"/>
          <w:lang w:val="en-US"/>
        </w:rPr>
      </w:pPr>
    </w:p>
    <w:p w:rsidR="00A41076" w:rsidRPr="00F66657" w:rsidRDefault="00FB5DFF" w:rsidP="00BB1D5B">
      <w:pPr>
        <w:jc w:val="both"/>
        <w:rPr>
          <w:sz w:val="22"/>
          <w:szCs w:val="22"/>
          <w:lang w:val="en-US"/>
        </w:rPr>
      </w:pPr>
      <w:r w:rsidRPr="00A427E9">
        <w:rPr>
          <w:sz w:val="22"/>
          <w:szCs w:val="22"/>
          <w:lang w:val="en-US"/>
        </w:rPr>
        <w:t>2.1.5.3.</w:t>
      </w:r>
      <w:r w:rsidR="005B5431" w:rsidRPr="00FB5DFF">
        <w:rPr>
          <w:sz w:val="22"/>
          <w:szCs w:val="22"/>
          <w:lang w:val="en-US"/>
        </w:rPr>
        <w:t>2</w:t>
      </w:r>
      <w:r w:rsidRPr="00FB5DFF">
        <w:rPr>
          <w:sz w:val="22"/>
          <w:szCs w:val="22"/>
          <w:lang w:val="en-US"/>
        </w:rPr>
        <w:t>.</w:t>
      </w:r>
      <w:r w:rsidR="005B5431" w:rsidRPr="00FB5DFF">
        <w:rPr>
          <w:sz w:val="22"/>
          <w:szCs w:val="22"/>
          <w:lang w:val="en-US"/>
        </w:rPr>
        <w:t xml:space="preserve"> </w:t>
      </w:r>
      <w:r w:rsidR="005B5431" w:rsidRPr="00F66657">
        <w:rPr>
          <w:sz w:val="22"/>
          <w:szCs w:val="22"/>
          <w:u w:val="single"/>
          <w:lang w:val="en-US"/>
        </w:rPr>
        <w:t>Concerts (“liv</w:t>
      </w:r>
      <w:r w:rsidR="00A41076" w:rsidRPr="00F66657">
        <w:rPr>
          <w:sz w:val="22"/>
          <w:szCs w:val="22"/>
          <w:u w:val="single"/>
          <w:lang w:val="en-US"/>
        </w:rPr>
        <w:t>e” performance)</w:t>
      </w:r>
    </w:p>
    <w:p w:rsidR="00A41076" w:rsidRPr="00F66657" w:rsidRDefault="00A41076" w:rsidP="00BB1D5B">
      <w:pPr>
        <w:jc w:val="both"/>
        <w:rPr>
          <w:sz w:val="22"/>
          <w:szCs w:val="22"/>
          <w:lang w:val="en-US"/>
        </w:rPr>
      </w:pPr>
    </w:p>
    <w:p w:rsidR="00730C42" w:rsidRPr="00F66657" w:rsidRDefault="00A41076" w:rsidP="00BB1D5B">
      <w:pPr>
        <w:jc w:val="both"/>
        <w:rPr>
          <w:sz w:val="22"/>
          <w:szCs w:val="22"/>
          <w:lang w:val="en-US"/>
        </w:rPr>
      </w:pPr>
      <w:r w:rsidRPr="00F66657">
        <w:rPr>
          <w:sz w:val="22"/>
          <w:szCs w:val="22"/>
          <w:lang w:val="en-US"/>
        </w:rPr>
        <w:t xml:space="preserve">If </w:t>
      </w:r>
      <w:r w:rsidR="00C768F5" w:rsidRPr="00F66657">
        <w:rPr>
          <w:sz w:val="22"/>
          <w:szCs w:val="22"/>
          <w:lang w:val="en-US"/>
        </w:rPr>
        <w:t>in a recital, along wit</w:t>
      </w:r>
      <w:r w:rsidR="00EB0121" w:rsidRPr="00F66657">
        <w:rPr>
          <w:sz w:val="22"/>
          <w:szCs w:val="22"/>
          <w:lang w:val="en-US"/>
        </w:rPr>
        <w:t>h the main performer</w:t>
      </w:r>
      <w:r w:rsidR="00C768F5" w:rsidRPr="00F66657">
        <w:rPr>
          <w:sz w:val="22"/>
          <w:szCs w:val="22"/>
          <w:lang w:val="en-US"/>
        </w:rPr>
        <w:t xml:space="preserve"> some other performing artists</w:t>
      </w:r>
      <w:r w:rsidR="00EB0121" w:rsidRPr="00F66657">
        <w:rPr>
          <w:sz w:val="22"/>
          <w:szCs w:val="22"/>
          <w:lang w:val="en-US"/>
        </w:rPr>
        <w:t xml:space="preserve"> participate </w:t>
      </w:r>
      <w:r w:rsidR="00C768F5" w:rsidRPr="00F66657">
        <w:rPr>
          <w:sz w:val="22"/>
          <w:szCs w:val="22"/>
          <w:lang w:val="en-US"/>
        </w:rPr>
        <w:t xml:space="preserve">opening the main program, the royalties </w:t>
      </w:r>
      <w:r w:rsidR="00730C42" w:rsidRPr="00F66657">
        <w:rPr>
          <w:sz w:val="22"/>
          <w:szCs w:val="22"/>
          <w:lang w:val="en-US"/>
        </w:rPr>
        <w:t>shall be allocated in the following order:</w:t>
      </w:r>
      <w:r w:rsidR="00DD3217" w:rsidRPr="00F66657">
        <w:rPr>
          <w:sz w:val="22"/>
          <w:szCs w:val="22"/>
          <w:lang w:val="en-US"/>
        </w:rPr>
        <w:t xml:space="preserve"> </w:t>
      </w:r>
    </w:p>
    <w:p w:rsidR="00730C42" w:rsidRPr="00F66657" w:rsidRDefault="00730C42" w:rsidP="00BB1D5B">
      <w:pPr>
        <w:jc w:val="both"/>
        <w:rPr>
          <w:sz w:val="22"/>
          <w:szCs w:val="22"/>
          <w:lang w:val="en-US"/>
        </w:rPr>
      </w:pPr>
    </w:p>
    <w:p w:rsidR="00730C42" w:rsidRPr="00F66657" w:rsidRDefault="00730C42" w:rsidP="00BB1D5B">
      <w:pPr>
        <w:jc w:val="both"/>
        <w:rPr>
          <w:sz w:val="22"/>
          <w:szCs w:val="22"/>
          <w:lang w:val="en-US"/>
        </w:rPr>
      </w:pPr>
      <w:r w:rsidRPr="00F66657">
        <w:rPr>
          <w:sz w:val="22"/>
          <w:szCs w:val="22"/>
          <w:lang w:val="en-US"/>
        </w:rPr>
        <w:t>The amount of royalties due for the works performed by other artists (depending on the number of the works performed) shall be:</w:t>
      </w:r>
    </w:p>
    <w:p w:rsidR="00730C42" w:rsidRPr="00F66657" w:rsidRDefault="00730C42" w:rsidP="00BB1D5B">
      <w:pPr>
        <w:jc w:val="both"/>
        <w:rPr>
          <w:sz w:val="22"/>
          <w:szCs w:val="22"/>
          <w:lang w:val="en-US"/>
        </w:rPr>
      </w:pPr>
    </w:p>
    <w:p w:rsidR="0008697F" w:rsidRDefault="00730C42" w:rsidP="00FB5DFF">
      <w:pPr>
        <w:pStyle w:val="a7"/>
        <w:numPr>
          <w:ilvl w:val="0"/>
          <w:numId w:val="2"/>
        </w:numPr>
        <w:tabs>
          <w:tab w:val="clear" w:pos="870"/>
        </w:tabs>
        <w:spacing w:after="0" w:line="240" w:lineRule="auto"/>
        <w:ind w:left="284" w:hanging="284"/>
        <w:jc w:val="both"/>
        <w:rPr>
          <w:rFonts w:ascii="Times New Roman" w:hAnsi="Times New Roman"/>
          <w:lang w:val="en-US"/>
        </w:rPr>
      </w:pPr>
      <w:r w:rsidRPr="00FB5DFF">
        <w:rPr>
          <w:rFonts w:ascii="Times New Roman" w:hAnsi="Times New Roman"/>
          <w:lang w:val="en-US"/>
        </w:rPr>
        <w:t>1 to 5 works – 5% of the aggregate assessed amou</w:t>
      </w:r>
      <w:r w:rsidR="0008697F" w:rsidRPr="00FB5DFF">
        <w:rPr>
          <w:rFonts w:ascii="Times New Roman" w:hAnsi="Times New Roman"/>
          <w:lang w:val="en-US"/>
        </w:rPr>
        <w:t>n</w:t>
      </w:r>
      <w:r w:rsidRPr="00FB5DFF">
        <w:rPr>
          <w:rFonts w:ascii="Times New Roman" w:hAnsi="Times New Roman"/>
          <w:lang w:val="en-US"/>
        </w:rPr>
        <w:t>t</w:t>
      </w:r>
      <w:r w:rsidR="00FB5DFF">
        <w:rPr>
          <w:rFonts w:ascii="Times New Roman" w:hAnsi="Times New Roman"/>
          <w:lang w:val="en-US"/>
        </w:rPr>
        <w:t>;</w:t>
      </w:r>
    </w:p>
    <w:p w:rsidR="00FB5DFF" w:rsidRPr="00FB5DFF" w:rsidRDefault="00FB5DFF" w:rsidP="00FB5DFF">
      <w:pPr>
        <w:pStyle w:val="a7"/>
        <w:spacing w:after="0" w:line="240" w:lineRule="auto"/>
        <w:ind w:left="284"/>
        <w:jc w:val="both"/>
        <w:rPr>
          <w:rFonts w:ascii="Times New Roman" w:hAnsi="Times New Roman"/>
          <w:lang w:val="en-US"/>
        </w:rPr>
      </w:pPr>
    </w:p>
    <w:p w:rsidR="0008697F" w:rsidRPr="00FB5DFF" w:rsidRDefault="0008697F" w:rsidP="00FB5DFF">
      <w:pPr>
        <w:pStyle w:val="a7"/>
        <w:numPr>
          <w:ilvl w:val="0"/>
          <w:numId w:val="2"/>
        </w:numPr>
        <w:tabs>
          <w:tab w:val="clear" w:pos="870"/>
        </w:tabs>
        <w:spacing w:after="0" w:line="240" w:lineRule="auto"/>
        <w:ind w:left="284" w:hanging="284"/>
        <w:jc w:val="both"/>
        <w:rPr>
          <w:rFonts w:ascii="Times New Roman" w:hAnsi="Times New Roman"/>
          <w:lang w:val="en-US"/>
        </w:rPr>
      </w:pPr>
      <w:r w:rsidRPr="00FB5DFF">
        <w:rPr>
          <w:rFonts w:ascii="Times New Roman" w:hAnsi="Times New Roman"/>
          <w:lang w:val="en-US"/>
        </w:rPr>
        <w:t>more than 5 works – 10% of th</w:t>
      </w:r>
      <w:r w:rsidR="00FB5DFF">
        <w:rPr>
          <w:rFonts w:ascii="Times New Roman" w:hAnsi="Times New Roman"/>
          <w:lang w:val="en-US"/>
        </w:rPr>
        <w:t>e aggregate assessed amount.</w:t>
      </w:r>
    </w:p>
    <w:p w:rsidR="0008697F" w:rsidRPr="00F66657" w:rsidRDefault="0008697F" w:rsidP="00BB1D5B">
      <w:pPr>
        <w:jc w:val="both"/>
        <w:rPr>
          <w:sz w:val="22"/>
          <w:szCs w:val="22"/>
          <w:lang w:val="en-US"/>
        </w:rPr>
      </w:pPr>
    </w:p>
    <w:p w:rsidR="0095080E" w:rsidRDefault="0008697F" w:rsidP="00BB1D5B">
      <w:pPr>
        <w:jc w:val="both"/>
        <w:rPr>
          <w:sz w:val="22"/>
          <w:szCs w:val="22"/>
          <w:lang w:val="en-US"/>
        </w:rPr>
      </w:pPr>
      <w:r w:rsidRPr="00F66657">
        <w:rPr>
          <w:sz w:val="22"/>
          <w:szCs w:val="22"/>
          <w:lang w:val="en-US"/>
        </w:rPr>
        <w:t>The remaining part of the aggregate assessed amount shall be credited to the works performed by the main performer.</w:t>
      </w:r>
    </w:p>
    <w:p w:rsidR="00FB5DFF" w:rsidRDefault="00FB5DFF" w:rsidP="00BB1D5B">
      <w:pPr>
        <w:jc w:val="both"/>
        <w:rPr>
          <w:sz w:val="22"/>
          <w:szCs w:val="22"/>
          <w:lang w:val="en-US"/>
        </w:rPr>
      </w:pPr>
    </w:p>
    <w:p w:rsidR="00FB5DFF" w:rsidRPr="000D6077" w:rsidRDefault="00FB5DFF" w:rsidP="00FB5DFF">
      <w:pPr>
        <w:jc w:val="both"/>
        <w:rPr>
          <w:sz w:val="22"/>
          <w:szCs w:val="22"/>
          <w:lang w:val="en-US"/>
        </w:rPr>
      </w:pPr>
      <w:r w:rsidRPr="00A427E9">
        <w:rPr>
          <w:sz w:val="22"/>
          <w:szCs w:val="22"/>
          <w:lang w:val="en-US"/>
        </w:rPr>
        <w:t>2.1.5.</w:t>
      </w:r>
      <w:r>
        <w:rPr>
          <w:sz w:val="22"/>
          <w:szCs w:val="22"/>
          <w:lang w:val="en-US"/>
        </w:rPr>
        <w:t xml:space="preserve">4. Sums of royalties paid by users </w:t>
      </w:r>
      <w:r w:rsidRPr="00870CD4">
        <w:rPr>
          <w:sz w:val="22"/>
          <w:szCs w:val="22"/>
          <w:lang w:val="en-US"/>
        </w:rPr>
        <w:t>for public performance of musical works</w:t>
      </w:r>
      <w:r w:rsidRPr="00FC6487">
        <w:rPr>
          <w:sz w:val="22"/>
          <w:szCs w:val="22"/>
          <w:lang w:val="en-US"/>
        </w:rPr>
        <w:t xml:space="preserve"> on the territ</w:t>
      </w:r>
      <w:r>
        <w:rPr>
          <w:sz w:val="22"/>
          <w:szCs w:val="22"/>
          <w:lang w:val="en-US"/>
        </w:rPr>
        <w:t xml:space="preserve">ory of the Russian Federation not indicated in sub points 2.1.5.1.1. – 2.1.5.1.3. of the present Regulations shall be distributed on the basis of </w:t>
      </w:r>
      <w:r w:rsidRPr="00F66657">
        <w:rPr>
          <w:sz w:val="22"/>
          <w:szCs w:val="22"/>
          <w:lang w:val="en-US"/>
        </w:rPr>
        <w:t>statistics</w:t>
      </w:r>
      <w:r>
        <w:rPr>
          <w:sz w:val="22"/>
          <w:szCs w:val="22"/>
          <w:lang w:val="en-US"/>
        </w:rPr>
        <w:t>.</w:t>
      </w:r>
    </w:p>
    <w:p w:rsidR="00924611" w:rsidRPr="00F66657" w:rsidRDefault="00924611" w:rsidP="00BB1D5B">
      <w:pPr>
        <w:jc w:val="both"/>
        <w:rPr>
          <w:sz w:val="22"/>
          <w:szCs w:val="22"/>
          <w:lang w:val="en-US"/>
        </w:rPr>
      </w:pPr>
    </w:p>
    <w:p w:rsidR="003F4D53" w:rsidRPr="00F66657" w:rsidRDefault="003F4D53" w:rsidP="00ED664B">
      <w:pPr>
        <w:jc w:val="center"/>
        <w:rPr>
          <w:sz w:val="22"/>
          <w:szCs w:val="22"/>
          <w:lang w:val="en-US"/>
        </w:rPr>
      </w:pPr>
      <w:r w:rsidRPr="00F66657">
        <w:rPr>
          <w:b/>
          <w:sz w:val="22"/>
          <w:szCs w:val="22"/>
          <w:lang w:val="en-US"/>
        </w:rPr>
        <w:t>2.1.6</w:t>
      </w:r>
      <w:r w:rsidR="00ED664B">
        <w:rPr>
          <w:b/>
          <w:sz w:val="22"/>
          <w:szCs w:val="22"/>
          <w:lang w:val="en-US"/>
        </w:rPr>
        <w:t>.</w:t>
      </w:r>
      <w:r w:rsidRPr="00F66657">
        <w:rPr>
          <w:b/>
          <w:sz w:val="22"/>
          <w:szCs w:val="22"/>
          <w:lang w:val="en-US"/>
        </w:rPr>
        <w:t xml:space="preserve"> Distribution </w:t>
      </w:r>
      <w:r w:rsidR="009773D3" w:rsidRPr="00F66657">
        <w:rPr>
          <w:b/>
          <w:sz w:val="22"/>
          <w:szCs w:val="22"/>
          <w:lang w:val="en-US"/>
        </w:rPr>
        <w:t>of royalties</w:t>
      </w:r>
      <w:r w:rsidR="005B5431" w:rsidRPr="00F66657">
        <w:rPr>
          <w:b/>
          <w:sz w:val="22"/>
          <w:szCs w:val="22"/>
          <w:lang w:val="en-US"/>
        </w:rPr>
        <w:t xml:space="preserve"> collected </w:t>
      </w:r>
      <w:r w:rsidRPr="00F66657">
        <w:rPr>
          <w:b/>
          <w:sz w:val="22"/>
          <w:szCs w:val="22"/>
          <w:lang w:val="en-US"/>
        </w:rPr>
        <w:t xml:space="preserve">for </w:t>
      </w:r>
      <w:r w:rsidR="001D6652" w:rsidRPr="00F66657">
        <w:rPr>
          <w:b/>
          <w:sz w:val="22"/>
          <w:szCs w:val="22"/>
          <w:lang w:val="en-US"/>
        </w:rPr>
        <w:t xml:space="preserve">the </w:t>
      </w:r>
      <w:r w:rsidRPr="00F66657">
        <w:rPr>
          <w:b/>
          <w:sz w:val="22"/>
          <w:szCs w:val="22"/>
          <w:lang w:val="en-US"/>
        </w:rPr>
        <w:t>public performance or broadcast</w:t>
      </w:r>
      <w:r w:rsidR="00ED664B">
        <w:rPr>
          <w:b/>
          <w:sz w:val="22"/>
          <w:szCs w:val="22"/>
          <w:lang w:val="en-US"/>
        </w:rPr>
        <w:t>ing</w:t>
      </w:r>
      <w:r w:rsidRPr="00F66657">
        <w:rPr>
          <w:b/>
          <w:sz w:val="22"/>
          <w:szCs w:val="22"/>
          <w:lang w:val="en-US"/>
        </w:rPr>
        <w:t xml:space="preserve"> into the air or via cable of musical works (with or without text) used in an audiovisual work</w:t>
      </w:r>
      <w:r w:rsidR="00ED664B">
        <w:rPr>
          <w:b/>
          <w:sz w:val="22"/>
          <w:szCs w:val="22"/>
          <w:lang w:val="en-US"/>
        </w:rPr>
        <w:t>s</w:t>
      </w:r>
    </w:p>
    <w:p w:rsidR="003F4D53" w:rsidRPr="00F66657" w:rsidRDefault="003F4D53" w:rsidP="00BB1D5B">
      <w:pPr>
        <w:jc w:val="both"/>
        <w:rPr>
          <w:sz w:val="22"/>
          <w:szCs w:val="22"/>
          <w:lang w:val="en-US"/>
        </w:rPr>
      </w:pPr>
    </w:p>
    <w:p w:rsidR="00622409" w:rsidRPr="00ED664B" w:rsidRDefault="00ED664B" w:rsidP="00ED664B">
      <w:pPr>
        <w:jc w:val="both"/>
        <w:rPr>
          <w:sz w:val="22"/>
          <w:szCs w:val="22"/>
          <w:lang w:val="en-US"/>
        </w:rPr>
      </w:pPr>
      <w:r>
        <w:rPr>
          <w:sz w:val="22"/>
          <w:szCs w:val="22"/>
          <w:lang w:val="en-US"/>
        </w:rPr>
        <w:lastRenderedPageBreak/>
        <w:t xml:space="preserve">2.1.6.1. </w:t>
      </w:r>
      <w:r w:rsidR="00BE719A" w:rsidRPr="00F66657">
        <w:rPr>
          <w:sz w:val="22"/>
          <w:szCs w:val="22"/>
          <w:lang w:val="en-US"/>
        </w:rPr>
        <w:t xml:space="preserve">Distribution of royalties collected for public performance or broadcast into the air or via cable of musical works (with or without text) used in an audiovisual work shall be effected </w:t>
      </w:r>
      <w:r>
        <w:rPr>
          <w:sz w:val="22"/>
          <w:szCs w:val="22"/>
          <w:lang w:val="en-US"/>
        </w:rPr>
        <w:t xml:space="preserve">using line mode identification method on the basis of </w:t>
      </w:r>
      <w:r w:rsidR="00BE719A" w:rsidRPr="00ED664B">
        <w:rPr>
          <w:sz w:val="22"/>
          <w:szCs w:val="22"/>
          <w:lang w:val="en-US"/>
        </w:rPr>
        <w:t>us</w:t>
      </w:r>
      <w:r>
        <w:rPr>
          <w:sz w:val="22"/>
          <w:szCs w:val="22"/>
          <w:lang w:val="en-US"/>
        </w:rPr>
        <w:t xml:space="preserve">age </w:t>
      </w:r>
      <w:r w:rsidR="00693A15" w:rsidRPr="00ED664B">
        <w:rPr>
          <w:sz w:val="22"/>
          <w:szCs w:val="22"/>
          <w:lang w:val="en-US"/>
        </w:rPr>
        <w:t>reports</w:t>
      </w:r>
      <w:r w:rsidR="00BE719A" w:rsidRPr="00ED664B">
        <w:rPr>
          <w:sz w:val="22"/>
          <w:szCs w:val="22"/>
          <w:lang w:val="en-US"/>
        </w:rPr>
        <w:t xml:space="preserve"> data, RAO data base </w:t>
      </w:r>
      <w:r w:rsidR="00037457" w:rsidRPr="00ED664B">
        <w:rPr>
          <w:sz w:val="22"/>
          <w:szCs w:val="22"/>
          <w:lang w:val="en-US"/>
        </w:rPr>
        <w:t>information and, when appropriate</w:t>
      </w:r>
      <w:r w:rsidR="00BE719A" w:rsidRPr="00ED664B">
        <w:rPr>
          <w:sz w:val="22"/>
          <w:szCs w:val="22"/>
          <w:lang w:val="en-US"/>
        </w:rPr>
        <w:t>,</w:t>
      </w:r>
      <w:r w:rsidR="002451BD" w:rsidRPr="00ED664B">
        <w:rPr>
          <w:sz w:val="22"/>
          <w:szCs w:val="22"/>
          <w:lang w:val="en-US"/>
        </w:rPr>
        <w:t xml:space="preserve"> statistical data.</w:t>
      </w:r>
    </w:p>
    <w:p w:rsidR="00622409" w:rsidRPr="00F66657" w:rsidRDefault="00622409" w:rsidP="00BB1D5B">
      <w:pPr>
        <w:jc w:val="both"/>
        <w:rPr>
          <w:sz w:val="22"/>
          <w:szCs w:val="22"/>
          <w:lang w:val="en-US"/>
        </w:rPr>
      </w:pPr>
    </w:p>
    <w:p w:rsidR="00A740B8" w:rsidRPr="00F66657" w:rsidRDefault="00ED664B" w:rsidP="00BB1D5B">
      <w:pPr>
        <w:jc w:val="both"/>
        <w:rPr>
          <w:sz w:val="22"/>
          <w:szCs w:val="22"/>
          <w:lang w:val="en-US"/>
        </w:rPr>
      </w:pPr>
      <w:r>
        <w:rPr>
          <w:sz w:val="22"/>
          <w:szCs w:val="22"/>
          <w:lang w:val="en-US"/>
        </w:rPr>
        <w:t>2.1.6.</w:t>
      </w:r>
      <w:r w:rsidR="008317D3" w:rsidRPr="00F66657">
        <w:rPr>
          <w:sz w:val="22"/>
          <w:szCs w:val="22"/>
          <w:lang w:val="en-US"/>
        </w:rPr>
        <w:t>2. All audiovisual works (Russian and foreign)</w:t>
      </w:r>
      <w:r>
        <w:rPr>
          <w:sz w:val="22"/>
          <w:szCs w:val="22"/>
          <w:lang w:val="en-US"/>
        </w:rPr>
        <w:t xml:space="preserve"> containing copyright protected musical works </w:t>
      </w:r>
      <w:r w:rsidRPr="00F66657">
        <w:rPr>
          <w:sz w:val="22"/>
          <w:szCs w:val="22"/>
          <w:lang w:val="en-US"/>
        </w:rPr>
        <w:t xml:space="preserve">(with or without text) </w:t>
      </w:r>
      <w:r w:rsidR="008317D3" w:rsidRPr="00F66657">
        <w:rPr>
          <w:sz w:val="22"/>
          <w:szCs w:val="22"/>
          <w:lang w:val="en-US"/>
        </w:rPr>
        <w:t xml:space="preserve">shown in the </w:t>
      </w:r>
      <w:r>
        <w:rPr>
          <w:sz w:val="22"/>
          <w:szCs w:val="22"/>
          <w:lang w:val="en-US"/>
        </w:rPr>
        <w:t xml:space="preserve">usage </w:t>
      </w:r>
      <w:r w:rsidR="00693A15">
        <w:rPr>
          <w:sz w:val="22"/>
          <w:szCs w:val="22"/>
          <w:lang w:val="en-US"/>
        </w:rPr>
        <w:t>report</w:t>
      </w:r>
      <w:r w:rsidR="008317D3" w:rsidRPr="00F66657">
        <w:rPr>
          <w:sz w:val="22"/>
          <w:szCs w:val="22"/>
          <w:lang w:val="en-US"/>
        </w:rPr>
        <w:t xml:space="preserve"> shall be included in the distribution.</w:t>
      </w:r>
    </w:p>
    <w:p w:rsidR="00A740B8" w:rsidRPr="00F66657" w:rsidRDefault="00A740B8" w:rsidP="00BB1D5B">
      <w:pPr>
        <w:jc w:val="both"/>
        <w:rPr>
          <w:sz w:val="22"/>
          <w:szCs w:val="22"/>
          <w:lang w:val="en-US"/>
        </w:rPr>
      </w:pPr>
    </w:p>
    <w:p w:rsidR="00533E07" w:rsidRPr="00F66657" w:rsidRDefault="006A4979" w:rsidP="00BB1D5B">
      <w:pPr>
        <w:jc w:val="both"/>
        <w:rPr>
          <w:sz w:val="22"/>
          <w:szCs w:val="22"/>
          <w:lang w:val="en-US"/>
        </w:rPr>
      </w:pPr>
      <w:r>
        <w:rPr>
          <w:sz w:val="22"/>
          <w:szCs w:val="22"/>
          <w:lang w:val="en-US"/>
        </w:rPr>
        <w:t>2.1.6.</w:t>
      </w:r>
      <w:r w:rsidR="00A740B8" w:rsidRPr="00F66657">
        <w:rPr>
          <w:sz w:val="22"/>
          <w:szCs w:val="22"/>
          <w:lang w:val="en-US"/>
        </w:rPr>
        <w:t xml:space="preserve">3. Information about musical works </w:t>
      </w:r>
      <w:r w:rsidR="002E52BB" w:rsidRPr="00F66657">
        <w:rPr>
          <w:sz w:val="22"/>
          <w:szCs w:val="22"/>
          <w:lang w:val="en-US"/>
        </w:rPr>
        <w:t>included in an audiovisual work, their duration and authors and rightowners data are stated in the</w:t>
      </w:r>
      <w:r w:rsidR="00533E07" w:rsidRPr="00F66657">
        <w:rPr>
          <w:sz w:val="22"/>
          <w:szCs w:val="22"/>
          <w:lang w:val="en-US"/>
        </w:rPr>
        <w:t xml:space="preserve"> producer’s</w:t>
      </w:r>
      <w:r w:rsidR="002E52BB" w:rsidRPr="00F66657">
        <w:rPr>
          <w:sz w:val="22"/>
          <w:szCs w:val="22"/>
          <w:lang w:val="en-US"/>
        </w:rPr>
        <w:t xml:space="preserve"> musical reference</w:t>
      </w:r>
      <w:r w:rsidR="005757D8" w:rsidRPr="00F66657">
        <w:rPr>
          <w:sz w:val="22"/>
          <w:szCs w:val="22"/>
          <w:lang w:val="en-US"/>
        </w:rPr>
        <w:t xml:space="preserve"> </w:t>
      </w:r>
      <w:r w:rsidR="002E52BB" w:rsidRPr="00F66657">
        <w:rPr>
          <w:sz w:val="22"/>
          <w:szCs w:val="22"/>
          <w:lang w:val="en-US"/>
        </w:rPr>
        <w:t>(for Russian audiovisual works) or in the CUE-sheet (for foreign audiovisual works)</w:t>
      </w:r>
      <w:r w:rsidR="00ED664B">
        <w:rPr>
          <w:sz w:val="22"/>
          <w:szCs w:val="22"/>
          <w:lang w:val="en-US"/>
        </w:rPr>
        <w:t>.</w:t>
      </w:r>
    </w:p>
    <w:p w:rsidR="00533E07" w:rsidRPr="00F66657" w:rsidRDefault="00533E07" w:rsidP="00BB1D5B">
      <w:pPr>
        <w:jc w:val="both"/>
        <w:rPr>
          <w:sz w:val="22"/>
          <w:szCs w:val="22"/>
          <w:lang w:val="en-US"/>
        </w:rPr>
      </w:pPr>
    </w:p>
    <w:p w:rsidR="00E96706" w:rsidRPr="00F66657" w:rsidRDefault="00533E07" w:rsidP="00BB1D5B">
      <w:pPr>
        <w:jc w:val="both"/>
        <w:rPr>
          <w:sz w:val="22"/>
          <w:szCs w:val="22"/>
          <w:lang w:val="en-US"/>
        </w:rPr>
      </w:pPr>
      <w:r w:rsidRPr="00F66657">
        <w:rPr>
          <w:sz w:val="22"/>
          <w:szCs w:val="22"/>
          <w:lang w:val="en-US"/>
        </w:rPr>
        <w:t>The royalties for the use of musical works in an audiovisual work shall be</w:t>
      </w:r>
      <w:r w:rsidR="002451BD" w:rsidRPr="00F66657">
        <w:rPr>
          <w:sz w:val="22"/>
          <w:szCs w:val="22"/>
          <w:lang w:val="en-US"/>
        </w:rPr>
        <w:t xml:space="preserve"> allocated </w:t>
      </w:r>
      <w:r w:rsidR="002B3CF4">
        <w:rPr>
          <w:sz w:val="22"/>
          <w:szCs w:val="22"/>
          <w:lang w:val="en-US"/>
        </w:rPr>
        <w:t>using line mode identification method</w:t>
      </w:r>
      <w:r w:rsidR="002B3CF4" w:rsidRPr="00F66657">
        <w:rPr>
          <w:sz w:val="22"/>
          <w:szCs w:val="22"/>
          <w:lang w:val="en-US"/>
        </w:rPr>
        <w:t xml:space="preserve"> </w:t>
      </w:r>
      <w:r w:rsidR="002451BD" w:rsidRPr="00F66657">
        <w:rPr>
          <w:sz w:val="22"/>
          <w:szCs w:val="22"/>
          <w:lang w:val="en-US"/>
        </w:rPr>
        <w:t>pro rata to the</w:t>
      </w:r>
      <w:r w:rsidRPr="00F66657">
        <w:rPr>
          <w:sz w:val="22"/>
          <w:szCs w:val="22"/>
          <w:lang w:val="en-US"/>
        </w:rPr>
        <w:t xml:space="preserve"> duration</w:t>
      </w:r>
      <w:r w:rsidR="002451BD" w:rsidRPr="00F66657">
        <w:rPr>
          <w:sz w:val="22"/>
          <w:szCs w:val="22"/>
          <w:lang w:val="en-US"/>
        </w:rPr>
        <w:t xml:space="preserve"> of each work</w:t>
      </w:r>
      <w:r w:rsidR="0017424E" w:rsidRPr="00F66657">
        <w:rPr>
          <w:sz w:val="22"/>
          <w:szCs w:val="22"/>
          <w:lang w:val="en-US"/>
        </w:rPr>
        <w:t>.</w:t>
      </w:r>
    </w:p>
    <w:p w:rsidR="003E032C" w:rsidRPr="00F66657" w:rsidRDefault="003E032C" w:rsidP="00BB1D5B">
      <w:pPr>
        <w:jc w:val="both"/>
        <w:rPr>
          <w:sz w:val="22"/>
          <w:szCs w:val="22"/>
          <w:lang w:val="en-US"/>
        </w:rPr>
      </w:pPr>
    </w:p>
    <w:p w:rsidR="003E032C" w:rsidRPr="00F66657" w:rsidRDefault="00155D05" w:rsidP="00BB1D5B">
      <w:pPr>
        <w:jc w:val="both"/>
        <w:rPr>
          <w:sz w:val="22"/>
          <w:szCs w:val="22"/>
          <w:lang w:val="en-US"/>
        </w:rPr>
      </w:pPr>
      <w:r w:rsidRPr="00F66657">
        <w:rPr>
          <w:sz w:val="22"/>
          <w:szCs w:val="22"/>
          <w:lang w:val="en-US"/>
        </w:rPr>
        <w:t>The amount allocated to</w:t>
      </w:r>
      <w:r w:rsidR="003E032C" w:rsidRPr="00F66657">
        <w:rPr>
          <w:sz w:val="22"/>
          <w:szCs w:val="22"/>
          <w:lang w:val="en-US"/>
        </w:rPr>
        <w:t xml:space="preserve"> musical work</w:t>
      </w:r>
      <w:r w:rsidR="0017424E" w:rsidRPr="00F66657">
        <w:rPr>
          <w:sz w:val="22"/>
          <w:szCs w:val="22"/>
          <w:lang w:val="en-US"/>
        </w:rPr>
        <w:t>s</w:t>
      </w:r>
      <w:r w:rsidR="003E032C" w:rsidRPr="00F66657">
        <w:rPr>
          <w:sz w:val="22"/>
          <w:szCs w:val="22"/>
          <w:lang w:val="en-US"/>
        </w:rPr>
        <w:t xml:space="preserve"> </w:t>
      </w:r>
      <w:r w:rsidR="0017424E" w:rsidRPr="00F66657">
        <w:rPr>
          <w:sz w:val="22"/>
          <w:szCs w:val="22"/>
          <w:lang w:val="en-US"/>
        </w:rPr>
        <w:t xml:space="preserve">used in the audiovisual work </w:t>
      </w:r>
      <w:r w:rsidR="003E032C" w:rsidRPr="00F66657">
        <w:rPr>
          <w:sz w:val="22"/>
          <w:szCs w:val="22"/>
          <w:lang w:val="en-US"/>
        </w:rPr>
        <w:t>shall be distributed among the rightowners (royalty recipients</w:t>
      </w:r>
      <w:r w:rsidR="00F142C9" w:rsidRPr="00F66657">
        <w:rPr>
          <w:sz w:val="22"/>
          <w:szCs w:val="22"/>
          <w:lang w:val="en-US"/>
        </w:rPr>
        <w:t>) according to the RAO DB</w:t>
      </w:r>
      <w:r w:rsidR="00C774BE" w:rsidRPr="00F66657">
        <w:rPr>
          <w:sz w:val="22"/>
          <w:szCs w:val="22"/>
          <w:lang w:val="en-US"/>
        </w:rPr>
        <w:t xml:space="preserve"> notific</w:t>
      </w:r>
      <w:r w:rsidR="003E032C" w:rsidRPr="00F66657">
        <w:rPr>
          <w:sz w:val="22"/>
          <w:szCs w:val="22"/>
          <w:lang w:val="en-US"/>
        </w:rPr>
        <w:t>ation</w:t>
      </w:r>
      <w:r w:rsidR="003210D6" w:rsidRPr="00F66657">
        <w:rPr>
          <w:sz w:val="22"/>
          <w:szCs w:val="22"/>
          <w:lang w:val="en-US"/>
        </w:rPr>
        <w:t xml:space="preserve"> data.</w:t>
      </w:r>
    </w:p>
    <w:p w:rsidR="003210D6" w:rsidRPr="00F66657" w:rsidRDefault="003210D6" w:rsidP="00BB1D5B">
      <w:pPr>
        <w:jc w:val="both"/>
        <w:rPr>
          <w:sz w:val="22"/>
          <w:szCs w:val="22"/>
          <w:lang w:val="en-US"/>
        </w:rPr>
      </w:pPr>
    </w:p>
    <w:p w:rsidR="00AB4F0C" w:rsidRPr="00F66657" w:rsidRDefault="00AF7D0F" w:rsidP="00AF7D0F">
      <w:pPr>
        <w:jc w:val="both"/>
        <w:rPr>
          <w:sz w:val="22"/>
          <w:szCs w:val="22"/>
          <w:lang w:val="en-US"/>
        </w:rPr>
      </w:pPr>
      <w:r>
        <w:rPr>
          <w:sz w:val="22"/>
          <w:szCs w:val="22"/>
          <w:lang w:val="en-US"/>
        </w:rPr>
        <w:t>2.1.6.</w:t>
      </w:r>
      <w:r w:rsidR="003210D6" w:rsidRPr="00AF7D0F">
        <w:rPr>
          <w:sz w:val="22"/>
          <w:szCs w:val="22"/>
          <w:lang w:val="en-US"/>
        </w:rPr>
        <w:t>4. The a</w:t>
      </w:r>
      <w:r w:rsidR="005921BD" w:rsidRPr="00AF7D0F">
        <w:rPr>
          <w:sz w:val="22"/>
          <w:szCs w:val="22"/>
          <w:lang w:val="en-US"/>
        </w:rPr>
        <w:t xml:space="preserve">mount allocated for </w:t>
      </w:r>
      <w:r>
        <w:rPr>
          <w:sz w:val="22"/>
          <w:szCs w:val="22"/>
          <w:lang w:val="en-US"/>
        </w:rPr>
        <w:t xml:space="preserve">an </w:t>
      </w:r>
      <w:r w:rsidR="003210D6" w:rsidRPr="00AF7D0F">
        <w:rPr>
          <w:sz w:val="22"/>
          <w:szCs w:val="22"/>
          <w:lang w:val="en-US"/>
        </w:rPr>
        <w:t xml:space="preserve">audiovisual work </w:t>
      </w:r>
      <w:r w:rsidR="00AC08CD" w:rsidRPr="00AF7D0F">
        <w:rPr>
          <w:sz w:val="22"/>
          <w:szCs w:val="22"/>
          <w:lang w:val="en-US"/>
        </w:rPr>
        <w:t xml:space="preserve">in regard to </w:t>
      </w:r>
      <w:r w:rsidR="003210D6" w:rsidRPr="00AF7D0F">
        <w:rPr>
          <w:sz w:val="22"/>
          <w:szCs w:val="22"/>
          <w:lang w:val="en-US"/>
        </w:rPr>
        <w:t xml:space="preserve">which </w:t>
      </w:r>
      <w:r w:rsidR="00AC08CD" w:rsidRPr="00AF7D0F">
        <w:rPr>
          <w:sz w:val="22"/>
          <w:szCs w:val="22"/>
          <w:lang w:val="en-US"/>
        </w:rPr>
        <w:t xml:space="preserve">no </w:t>
      </w:r>
      <w:r w:rsidR="00494852" w:rsidRPr="00AF7D0F">
        <w:rPr>
          <w:sz w:val="22"/>
          <w:szCs w:val="22"/>
          <w:lang w:val="en-US"/>
        </w:rPr>
        <w:t xml:space="preserve">distribution enabling </w:t>
      </w:r>
      <w:r w:rsidR="003210D6" w:rsidRPr="00AF7D0F">
        <w:rPr>
          <w:sz w:val="22"/>
          <w:szCs w:val="22"/>
          <w:lang w:val="en-US"/>
        </w:rPr>
        <w:t>information</w:t>
      </w:r>
      <w:r w:rsidR="00AC08CD" w:rsidRPr="00AF7D0F">
        <w:rPr>
          <w:sz w:val="22"/>
          <w:szCs w:val="22"/>
          <w:lang w:val="en-US"/>
        </w:rPr>
        <w:t xml:space="preserve"> is available</w:t>
      </w:r>
      <w:r w:rsidR="00441FE7" w:rsidRPr="00AF7D0F">
        <w:rPr>
          <w:sz w:val="22"/>
          <w:szCs w:val="22"/>
          <w:lang w:val="en-US"/>
        </w:rPr>
        <w:t xml:space="preserve"> (lack of a musical reference, CUE-sheet) shall be put aside for three years from the moment of distribution.</w:t>
      </w:r>
    </w:p>
    <w:p w:rsidR="00AB4F0C" w:rsidRPr="00F66657" w:rsidRDefault="00AB4F0C" w:rsidP="00BB1D5B">
      <w:pPr>
        <w:jc w:val="both"/>
        <w:rPr>
          <w:sz w:val="22"/>
          <w:szCs w:val="22"/>
          <w:lang w:val="en-US"/>
        </w:rPr>
      </w:pPr>
    </w:p>
    <w:p w:rsidR="008A627B" w:rsidRPr="00F66657" w:rsidRDefault="00426424" w:rsidP="00BB1D5B">
      <w:pPr>
        <w:jc w:val="both"/>
        <w:rPr>
          <w:sz w:val="22"/>
          <w:szCs w:val="22"/>
          <w:lang w:val="en-US"/>
        </w:rPr>
      </w:pPr>
      <w:r w:rsidRPr="00F66657">
        <w:rPr>
          <w:sz w:val="22"/>
          <w:szCs w:val="22"/>
          <w:lang w:val="en-US"/>
        </w:rPr>
        <w:t>If upon the expiry of th</w:t>
      </w:r>
      <w:r w:rsidR="00AF7607" w:rsidRPr="00F66657">
        <w:rPr>
          <w:sz w:val="22"/>
          <w:szCs w:val="22"/>
          <w:lang w:val="en-US"/>
        </w:rPr>
        <w:t>e three-year period,</w:t>
      </w:r>
      <w:r w:rsidRPr="00F66657">
        <w:rPr>
          <w:sz w:val="22"/>
          <w:szCs w:val="22"/>
          <w:lang w:val="en-US"/>
        </w:rPr>
        <w:t xml:space="preserve"> no information </w:t>
      </w:r>
      <w:r w:rsidR="00AF7607" w:rsidRPr="00F66657">
        <w:rPr>
          <w:sz w:val="22"/>
          <w:szCs w:val="22"/>
          <w:lang w:val="en-US"/>
        </w:rPr>
        <w:t xml:space="preserve">required for the carrying out </w:t>
      </w:r>
      <w:r w:rsidRPr="00F66657">
        <w:rPr>
          <w:sz w:val="22"/>
          <w:szCs w:val="22"/>
          <w:lang w:val="en-US"/>
        </w:rPr>
        <w:t>distribution</w:t>
      </w:r>
      <w:r w:rsidR="00AF7607" w:rsidRPr="00F66657">
        <w:rPr>
          <w:sz w:val="22"/>
          <w:szCs w:val="22"/>
          <w:lang w:val="en-US"/>
        </w:rPr>
        <w:t xml:space="preserve"> has been received</w:t>
      </w:r>
      <w:r w:rsidRPr="00F66657">
        <w:rPr>
          <w:sz w:val="22"/>
          <w:szCs w:val="22"/>
          <w:lang w:val="en-US"/>
        </w:rPr>
        <w:t xml:space="preserve">, the said amount shall be </w:t>
      </w:r>
      <w:r w:rsidR="00AE7527" w:rsidRPr="00F66657">
        <w:rPr>
          <w:sz w:val="22"/>
          <w:szCs w:val="22"/>
          <w:lang w:val="en-US"/>
        </w:rPr>
        <w:t>re</w:t>
      </w:r>
      <w:r w:rsidRPr="00F66657">
        <w:rPr>
          <w:sz w:val="22"/>
          <w:szCs w:val="22"/>
          <w:lang w:val="en-US"/>
        </w:rPr>
        <w:t xml:space="preserve">distributed </w:t>
      </w:r>
      <w:r w:rsidR="00617034" w:rsidRPr="00F66657">
        <w:rPr>
          <w:sz w:val="22"/>
          <w:szCs w:val="22"/>
          <w:lang w:val="en-US"/>
        </w:rPr>
        <w:t>by reference to statistical data.</w:t>
      </w:r>
    </w:p>
    <w:p w:rsidR="008A627B" w:rsidRPr="00F66657" w:rsidRDefault="008A627B" w:rsidP="00BB1D5B">
      <w:pPr>
        <w:jc w:val="both"/>
        <w:rPr>
          <w:sz w:val="22"/>
          <w:szCs w:val="22"/>
          <w:lang w:val="en-US"/>
        </w:rPr>
      </w:pPr>
    </w:p>
    <w:p w:rsidR="007C13B2" w:rsidRPr="00F66657" w:rsidRDefault="00AF7D0F" w:rsidP="00BB1D5B">
      <w:pPr>
        <w:jc w:val="both"/>
        <w:rPr>
          <w:sz w:val="22"/>
          <w:szCs w:val="22"/>
          <w:lang w:val="en-US"/>
        </w:rPr>
      </w:pPr>
      <w:r>
        <w:rPr>
          <w:sz w:val="22"/>
          <w:szCs w:val="22"/>
          <w:lang w:val="en-US"/>
        </w:rPr>
        <w:t>2.1.6.</w:t>
      </w:r>
      <w:r w:rsidR="008A627B" w:rsidRPr="00F66657">
        <w:rPr>
          <w:sz w:val="22"/>
          <w:szCs w:val="22"/>
          <w:lang w:val="en-US"/>
        </w:rPr>
        <w:t xml:space="preserve">5. Gathering of </w:t>
      </w:r>
      <w:r w:rsidR="00B54E7D" w:rsidRPr="00F66657">
        <w:rPr>
          <w:sz w:val="22"/>
          <w:szCs w:val="22"/>
          <w:lang w:val="en-US"/>
        </w:rPr>
        <w:t>distribution</w:t>
      </w:r>
      <w:r w:rsidR="008A627B" w:rsidRPr="00F66657">
        <w:rPr>
          <w:sz w:val="22"/>
          <w:szCs w:val="22"/>
          <w:lang w:val="en-US"/>
        </w:rPr>
        <w:t xml:space="preserve"> enabling information </w:t>
      </w:r>
      <w:r w:rsidR="00B54E7D" w:rsidRPr="00F66657">
        <w:rPr>
          <w:sz w:val="22"/>
          <w:szCs w:val="22"/>
          <w:lang w:val="en-US"/>
        </w:rPr>
        <w:t xml:space="preserve">(musical references, CUE-sheets) shall be carried out through </w:t>
      </w:r>
      <w:r w:rsidR="00966E73" w:rsidRPr="00F66657">
        <w:rPr>
          <w:sz w:val="22"/>
          <w:szCs w:val="22"/>
          <w:lang w:val="en-US"/>
        </w:rPr>
        <w:t xml:space="preserve">the </w:t>
      </w:r>
      <w:r w:rsidR="00B54E7D" w:rsidRPr="00F66657">
        <w:rPr>
          <w:sz w:val="22"/>
          <w:szCs w:val="22"/>
          <w:lang w:val="en-US"/>
        </w:rPr>
        <w:t>international data bases, by way of que</w:t>
      </w:r>
      <w:r w:rsidR="0086751C" w:rsidRPr="00F66657">
        <w:rPr>
          <w:sz w:val="22"/>
          <w:szCs w:val="22"/>
          <w:lang w:val="en-US"/>
        </w:rPr>
        <w:t>ries to sister S</w:t>
      </w:r>
      <w:r w:rsidR="00B54E7D" w:rsidRPr="00F66657">
        <w:rPr>
          <w:sz w:val="22"/>
          <w:szCs w:val="22"/>
          <w:lang w:val="en-US"/>
        </w:rPr>
        <w:t>ocieties</w:t>
      </w:r>
      <w:r w:rsidR="008A627B" w:rsidRPr="00F66657">
        <w:rPr>
          <w:sz w:val="22"/>
          <w:szCs w:val="22"/>
          <w:lang w:val="en-US"/>
        </w:rPr>
        <w:t xml:space="preserve"> </w:t>
      </w:r>
      <w:r w:rsidR="00DF7ED4" w:rsidRPr="00F66657">
        <w:rPr>
          <w:sz w:val="22"/>
          <w:szCs w:val="22"/>
          <w:lang w:val="en-US"/>
        </w:rPr>
        <w:t>(with regard to foreign audiovisual works) and to the producers of audiovisual works – TV channels, motion picture studios</w:t>
      </w:r>
      <w:r w:rsidR="00966E73" w:rsidRPr="00F66657">
        <w:rPr>
          <w:sz w:val="22"/>
          <w:szCs w:val="22"/>
          <w:lang w:val="en-US"/>
        </w:rPr>
        <w:t xml:space="preserve"> and the State Cinema Committee archives (with regard to Russian audiovisual works).</w:t>
      </w:r>
    </w:p>
    <w:p w:rsidR="007C13B2" w:rsidRPr="00F66657" w:rsidRDefault="007C13B2" w:rsidP="00BB1D5B">
      <w:pPr>
        <w:jc w:val="both"/>
        <w:rPr>
          <w:sz w:val="22"/>
          <w:szCs w:val="22"/>
          <w:lang w:val="en-US"/>
        </w:rPr>
      </w:pPr>
    </w:p>
    <w:p w:rsidR="00D64F35" w:rsidRPr="00F66657" w:rsidRDefault="007C13B2" w:rsidP="00BB1D5B">
      <w:pPr>
        <w:jc w:val="both"/>
        <w:rPr>
          <w:sz w:val="22"/>
          <w:szCs w:val="22"/>
          <w:lang w:val="en-US"/>
        </w:rPr>
      </w:pPr>
      <w:r w:rsidRPr="00F66657">
        <w:rPr>
          <w:sz w:val="22"/>
          <w:szCs w:val="22"/>
          <w:lang w:val="en-US"/>
        </w:rPr>
        <w:t xml:space="preserve">The </w:t>
      </w:r>
      <w:r w:rsidR="00AE7527" w:rsidRPr="00F66657">
        <w:rPr>
          <w:sz w:val="22"/>
          <w:szCs w:val="22"/>
          <w:lang w:val="en-US"/>
        </w:rPr>
        <w:t xml:space="preserve">distribution </w:t>
      </w:r>
      <w:r w:rsidRPr="00F66657">
        <w:rPr>
          <w:sz w:val="22"/>
          <w:szCs w:val="22"/>
          <w:lang w:val="en-US"/>
        </w:rPr>
        <w:t>enabling information gathering activity</w:t>
      </w:r>
      <w:r w:rsidR="0086751C" w:rsidRPr="00F66657">
        <w:rPr>
          <w:sz w:val="22"/>
          <w:szCs w:val="22"/>
          <w:lang w:val="en-US"/>
        </w:rPr>
        <w:t xml:space="preserve"> in regard to</w:t>
      </w:r>
      <w:r w:rsidR="00DD562C" w:rsidRPr="00F66657">
        <w:rPr>
          <w:sz w:val="22"/>
          <w:szCs w:val="22"/>
          <w:lang w:val="en-US"/>
        </w:rPr>
        <w:t xml:space="preserve"> the audiovisual work is carried out each time it is shown in the user </w:t>
      </w:r>
      <w:r w:rsidR="00693A15">
        <w:rPr>
          <w:sz w:val="22"/>
          <w:szCs w:val="22"/>
          <w:lang w:val="en-US"/>
        </w:rPr>
        <w:t>reports</w:t>
      </w:r>
      <w:r w:rsidR="00DD562C" w:rsidRPr="00F66657">
        <w:rPr>
          <w:sz w:val="22"/>
          <w:szCs w:val="22"/>
          <w:lang w:val="en-US"/>
        </w:rPr>
        <w:t xml:space="preserve"> a</w:t>
      </w:r>
      <w:r w:rsidR="00D64F35" w:rsidRPr="00F66657">
        <w:rPr>
          <w:sz w:val="22"/>
          <w:szCs w:val="22"/>
          <w:lang w:val="en-US"/>
        </w:rPr>
        <w:t>nd can be discontinued if it has been proved impossible to obtain the requisite data.</w:t>
      </w:r>
    </w:p>
    <w:p w:rsidR="00D64F35" w:rsidRPr="00F66657" w:rsidRDefault="00D64F35" w:rsidP="00BB1D5B">
      <w:pPr>
        <w:jc w:val="both"/>
        <w:rPr>
          <w:sz w:val="22"/>
          <w:szCs w:val="22"/>
          <w:lang w:val="en-US"/>
        </w:rPr>
      </w:pPr>
    </w:p>
    <w:p w:rsidR="007E2441" w:rsidRDefault="007E2441" w:rsidP="00BB1D5B">
      <w:pPr>
        <w:jc w:val="both"/>
        <w:rPr>
          <w:sz w:val="22"/>
          <w:szCs w:val="22"/>
          <w:lang w:val="en-US"/>
        </w:rPr>
      </w:pPr>
      <w:r>
        <w:rPr>
          <w:sz w:val="22"/>
          <w:szCs w:val="22"/>
          <w:lang w:val="en-US"/>
        </w:rPr>
        <w:t>2.1.6.</w:t>
      </w:r>
      <w:r w:rsidR="00D64F35" w:rsidRPr="00F66657">
        <w:rPr>
          <w:sz w:val="22"/>
          <w:szCs w:val="22"/>
          <w:lang w:val="en-US"/>
        </w:rPr>
        <w:t xml:space="preserve">6. </w:t>
      </w:r>
      <w:r>
        <w:rPr>
          <w:sz w:val="22"/>
          <w:szCs w:val="22"/>
          <w:lang w:val="en-US"/>
        </w:rPr>
        <w:t>Royalties distributed for:</w:t>
      </w:r>
    </w:p>
    <w:p w:rsidR="007E2441" w:rsidRDefault="007E2441" w:rsidP="00BB1D5B">
      <w:pPr>
        <w:jc w:val="both"/>
        <w:rPr>
          <w:sz w:val="22"/>
          <w:szCs w:val="22"/>
          <w:lang w:val="en-US"/>
        </w:rPr>
      </w:pPr>
    </w:p>
    <w:p w:rsidR="007E2441" w:rsidRPr="007E2441" w:rsidRDefault="007E2441" w:rsidP="007E2441">
      <w:pPr>
        <w:pStyle w:val="a7"/>
        <w:numPr>
          <w:ilvl w:val="0"/>
          <w:numId w:val="2"/>
        </w:numPr>
        <w:tabs>
          <w:tab w:val="clear" w:pos="870"/>
        </w:tabs>
        <w:spacing w:after="0" w:line="240" w:lineRule="auto"/>
        <w:ind w:left="284" w:hanging="284"/>
        <w:jc w:val="both"/>
        <w:rPr>
          <w:rFonts w:ascii="Times New Roman" w:hAnsi="Times New Roman"/>
          <w:lang w:val="en-US"/>
        </w:rPr>
      </w:pPr>
      <w:r w:rsidRPr="007E2441">
        <w:rPr>
          <w:rFonts w:ascii="Times New Roman" w:hAnsi="Times New Roman"/>
          <w:lang w:val="en-US"/>
        </w:rPr>
        <w:t>non-registered musical works within an audiovisual work;</w:t>
      </w:r>
    </w:p>
    <w:p w:rsidR="007E2441" w:rsidRPr="007E2441" w:rsidRDefault="007E2441" w:rsidP="007E2441">
      <w:pPr>
        <w:jc w:val="both"/>
        <w:rPr>
          <w:sz w:val="22"/>
          <w:szCs w:val="22"/>
          <w:lang w:val="en-US"/>
        </w:rPr>
      </w:pPr>
    </w:p>
    <w:p w:rsidR="007E2441" w:rsidRPr="007E2441" w:rsidRDefault="007E2441" w:rsidP="007E2441">
      <w:pPr>
        <w:pStyle w:val="a7"/>
        <w:numPr>
          <w:ilvl w:val="0"/>
          <w:numId w:val="2"/>
        </w:numPr>
        <w:tabs>
          <w:tab w:val="clear" w:pos="870"/>
        </w:tabs>
        <w:spacing w:after="0" w:line="240" w:lineRule="auto"/>
        <w:ind w:left="284" w:hanging="284"/>
        <w:jc w:val="both"/>
        <w:rPr>
          <w:rFonts w:ascii="Times New Roman" w:hAnsi="Times New Roman"/>
          <w:lang w:val="en-US"/>
        </w:rPr>
      </w:pPr>
      <w:r w:rsidRPr="007E2441">
        <w:rPr>
          <w:rFonts w:ascii="Times New Roman" w:hAnsi="Times New Roman"/>
          <w:lang w:val="en-US"/>
        </w:rPr>
        <w:t xml:space="preserve">non-registered </w:t>
      </w:r>
      <w:r>
        <w:rPr>
          <w:rFonts w:ascii="Times New Roman" w:hAnsi="Times New Roman"/>
          <w:lang w:val="en-US"/>
        </w:rPr>
        <w:t xml:space="preserve">part of partially registered </w:t>
      </w:r>
      <w:r w:rsidRPr="007E2441">
        <w:rPr>
          <w:rFonts w:ascii="Times New Roman" w:hAnsi="Times New Roman"/>
          <w:lang w:val="en-US"/>
        </w:rPr>
        <w:t>musical works within an audiovisual wo</w:t>
      </w:r>
      <w:r>
        <w:rPr>
          <w:rFonts w:ascii="Times New Roman" w:hAnsi="Times New Roman"/>
          <w:lang w:val="en-US"/>
        </w:rPr>
        <w:t xml:space="preserve">rk, </w:t>
      </w:r>
    </w:p>
    <w:p w:rsidR="007E2441" w:rsidRDefault="007E2441" w:rsidP="007E2441">
      <w:pPr>
        <w:jc w:val="both"/>
        <w:rPr>
          <w:sz w:val="22"/>
          <w:szCs w:val="22"/>
          <w:lang w:val="en-US"/>
        </w:rPr>
      </w:pPr>
    </w:p>
    <w:p w:rsidR="007E2441" w:rsidRPr="007E2441" w:rsidRDefault="007E2441" w:rsidP="007E2441">
      <w:pPr>
        <w:jc w:val="both"/>
        <w:rPr>
          <w:sz w:val="22"/>
          <w:szCs w:val="22"/>
          <w:lang w:val="en-US"/>
        </w:rPr>
      </w:pPr>
      <w:r w:rsidRPr="00AF7D0F">
        <w:rPr>
          <w:sz w:val="22"/>
          <w:szCs w:val="22"/>
          <w:lang w:val="en-US"/>
        </w:rPr>
        <w:t>shall be put aside for three years from the moment of distribution.</w:t>
      </w:r>
    </w:p>
    <w:p w:rsidR="007E2441" w:rsidRDefault="007E2441" w:rsidP="00BB1D5B">
      <w:pPr>
        <w:jc w:val="both"/>
        <w:rPr>
          <w:sz w:val="22"/>
          <w:szCs w:val="22"/>
          <w:lang w:val="en-US"/>
        </w:rPr>
      </w:pPr>
    </w:p>
    <w:p w:rsidR="005B3A1E" w:rsidRPr="00F66657" w:rsidRDefault="007E2441" w:rsidP="00BB1D5B">
      <w:pPr>
        <w:jc w:val="both"/>
        <w:rPr>
          <w:sz w:val="22"/>
          <w:szCs w:val="22"/>
          <w:lang w:val="en-US"/>
        </w:rPr>
      </w:pPr>
      <w:r>
        <w:rPr>
          <w:sz w:val="22"/>
          <w:szCs w:val="22"/>
          <w:lang w:val="en-US"/>
        </w:rPr>
        <w:t>2.1.6.7</w:t>
      </w:r>
      <w:r w:rsidRPr="00F66657">
        <w:rPr>
          <w:sz w:val="22"/>
          <w:szCs w:val="22"/>
          <w:lang w:val="en-US"/>
        </w:rPr>
        <w:t xml:space="preserve">. </w:t>
      </w:r>
      <w:r w:rsidR="00311755" w:rsidRPr="00F66657">
        <w:rPr>
          <w:sz w:val="22"/>
          <w:szCs w:val="22"/>
          <w:lang w:val="en-US"/>
        </w:rPr>
        <w:t>If in the course of a three-year period</w:t>
      </w:r>
      <w:r w:rsidR="00D64F35" w:rsidRPr="00F66657">
        <w:rPr>
          <w:sz w:val="22"/>
          <w:szCs w:val="22"/>
          <w:lang w:val="en-US"/>
        </w:rPr>
        <w:t xml:space="preserve"> </w:t>
      </w:r>
      <w:r w:rsidR="00AF7607" w:rsidRPr="00F66657">
        <w:rPr>
          <w:sz w:val="22"/>
          <w:szCs w:val="22"/>
          <w:lang w:val="en-US"/>
        </w:rPr>
        <w:t>from the moment of distribution</w:t>
      </w:r>
      <w:r w:rsidR="0086751C" w:rsidRPr="00F66657">
        <w:rPr>
          <w:sz w:val="22"/>
          <w:szCs w:val="22"/>
          <w:lang w:val="en-US"/>
        </w:rPr>
        <w:t>,</w:t>
      </w:r>
      <w:r w:rsidR="00DF2675" w:rsidRPr="00F66657">
        <w:rPr>
          <w:sz w:val="22"/>
          <w:szCs w:val="22"/>
          <w:lang w:val="en-US"/>
        </w:rPr>
        <w:t xml:space="preserve"> the distribution enabling information has been received and the musical works have be</w:t>
      </w:r>
      <w:r w:rsidR="00AF7607" w:rsidRPr="00F66657">
        <w:rPr>
          <w:sz w:val="22"/>
          <w:szCs w:val="22"/>
          <w:lang w:val="en-US"/>
        </w:rPr>
        <w:t>en identified or notified</w:t>
      </w:r>
      <w:r w:rsidR="00DF2675" w:rsidRPr="00F66657">
        <w:rPr>
          <w:sz w:val="22"/>
          <w:szCs w:val="22"/>
          <w:lang w:val="en-US"/>
        </w:rPr>
        <w:t>, the</w:t>
      </w:r>
      <w:r w:rsidR="00F7266A" w:rsidRPr="00F66657">
        <w:rPr>
          <w:sz w:val="22"/>
          <w:szCs w:val="22"/>
          <w:lang w:val="en-US"/>
        </w:rPr>
        <w:t xml:space="preserve"> amount of royalties reserved earlier</w:t>
      </w:r>
      <w:r w:rsidR="00DF2675" w:rsidRPr="00F66657">
        <w:rPr>
          <w:sz w:val="22"/>
          <w:szCs w:val="22"/>
          <w:lang w:val="en-US"/>
        </w:rPr>
        <w:t xml:space="preserve"> shall be allocated among the rightowners</w:t>
      </w:r>
      <w:r w:rsidR="00F7266A" w:rsidRPr="00F66657">
        <w:rPr>
          <w:sz w:val="22"/>
          <w:szCs w:val="22"/>
          <w:lang w:val="en-US"/>
        </w:rPr>
        <w:t xml:space="preserve"> (royalty </w:t>
      </w:r>
      <w:r w:rsidRPr="00F66657">
        <w:rPr>
          <w:sz w:val="22"/>
          <w:szCs w:val="22"/>
          <w:lang w:val="en-US"/>
        </w:rPr>
        <w:t>recipients</w:t>
      </w:r>
      <w:r w:rsidR="00F7266A" w:rsidRPr="00F66657">
        <w:rPr>
          <w:sz w:val="22"/>
          <w:szCs w:val="22"/>
          <w:lang w:val="en-US"/>
        </w:rPr>
        <w:t>)</w:t>
      </w:r>
      <w:r w:rsidR="00DF2675" w:rsidRPr="00F66657">
        <w:rPr>
          <w:sz w:val="22"/>
          <w:szCs w:val="22"/>
          <w:lang w:val="en-US"/>
        </w:rPr>
        <w:t xml:space="preserve"> and paid out according to the established procedure.</w:t>
      </w:r>
    </w:p>
    <w:p w:rsidR="005B3A1E" w:rsidRPr="00F66657" w:rsidRDefault="005B3A1E" w:rsidP="00BB1D5B">
      <w:pPr>
        <w:jc w:val="both"/>
        <w:rPr>
          <w:sz w:val="22"/>
          <w:szCs w:val="22"/>
          <w:lang w:val="en-US"/>
        </w:rPr>
      </w:pPr>
    </w:p>
    <w:p w:rsidR="002B1ECE" w:rsidRDefault="005B3A1E" w:rsidP="002B1ECE">
      <w:pPr>
        <w:ind w:left="720" w:hanging="720"/>
        <w:jc w:val="center"/>
        <w:rPr>
          <w:b/>
          <w:sz w:val="22"/>
          <w:szCs w:val="22"/>
          <w:lang w:val="en-US"/>
        </w:rPr>
      </w:pPr>
      <w:r w:rsidRPr="00F66657">
        <w:rPr>
          <w:b/>
          <w:sz w:val="22"/>
          <w:szCs w:val="22"/>
          <w:lang w:val="en-US"/>
        </w:rPr>
        <w:t xml:space="preserve">2.1.7 Specifics of distribution </w:t>
      </w:r>
      <w:r w:rsidR="009773D3" w:rsidRPr="00F66657">
        <w:rPr>
          <w:b/>
          <w:sz w:val="22"/>
          <w:szCs w:val="22"/>
          <w:lang w:val="en-US"/>
        </w:rPr>
        <w:t>of royalties</w:t>
      </w:r>
      <w:r w:rsidR="00820EA7" w:rsidRPr="00F66657">
        <w:rPr>
          <w:b/>
          <w:sz w:val="22"/>
          <w:szCs w:val="22"/>
          <w:lang w:val="en-US"/>
        </w:rPr>
        <w:t xml:space="preserve"> collected </w:t>
      </w:r>
      <w:r w:rsidRPr="00F66657">
        <w:rPr>
          <w:b/>
          <w:sz w:val="22"/>
          <w:szCs w:val="22"/>
          <w:lang w:val="en-US"/>
        </w:rPr>
        <w:t>for public performance of</w:t>
      </w:r>
    </w:p>
    <w:p w:rsidR="005B3A1E" w:rsidRPr="00F66657" w:rsidRDefault="005B3A1E" w:rsidP="002B1ECE">
      <w:pPr>
        <w:ind w:left="720" w:hanging="720"/>
        <w:jc w:val="center"/>
        <w:rPr>
          <w:sz w:val="22"/>
          <w:szCs w:val="22"/>
          <w:lang w:val="en-US"/>
        </w:rPr>
      </w:pPr>
      <w:r w:rsidRPr="00F66657">
        <w:rPr>
          <w:b/>
          <w:sz w:val="22"/>
          <w:szCs w:val="22"/>
          <w:lang w:val="en-US"/>
        </w:rPr>
        <w:t>audiovisual</w:t>
      </w:r>
      <w:r w:rsidR="00DD3217" w:rsidRPr="00F66657">
        <w:rPr>
          <w:b/>
          <w:sz w:val="22"/>
          <w:szCs w:val="22"/>
          <w:lang w:val="en-US"/>
        </w:rPr>
        <w:t xml:space="preserve"> </w:t>
      </w:r>
      <w:r w:rsidRPr="00F66657">
        <w:rPr>
          <w:b/>
          <w:sz w:val="22"/>
          <w:szCs w:val="22"/>
          <w:lang w:val="en-US"/>
        </w:rPr>
        <w:t>works (movie theaters)</w:t>
      </w:r>
    </w:p>
    <w:p w:rsidR="005B3A1E" w:rsidRPr="00F66657" w:rsidRDefault="005B3A1E" w:rsidP="00BB1D5B">
      <w:pPr>
        <w:jc w:val="both"/>
        <w:rPr>
          <w:sz w:val="22"/>
          <w:szCs w:val="22"/>
          <w:lang w:val="en-US"/>
        </w:rPr>
      </w:pPr>
    </w:p>
    <w:p w:rsidR="0028088C" w:rsidRPr="00F66657" w:rsidRDefault="002B1ECE" w:rsidP="00BB1D5B">
      <w:pPr>
        <w:jc w:val="both"/>
        <w:rPr>
          <w:sz w:val="22"/>
          <w:szCs w:val="22"/>
          <w:lang w:val="en-US"/>
        </w:rPr>
      </w:pPr>
      <w:r>
        <w:rPr>
          <w:sz w:val="22"/>
          <w:szCs w:val="22"/>
          <w:lang w:val="en-US"/>
        </w:rPr>
        <w:t>2.1.7.</w:t>
      </w:r>
      <w:r w:rsidR="005B3A1E" w:rsidRPr="00F66657">
        <w:rPr>
          <w:sz w:val="22"/>
          <w:szCs w:val="22"/>
          <w:lang w:val="en-US"/>
        </w:rPr>
        <w:t>1. The amount of royalties</w:t>
      </w:r>
      <w:r w:rsidR="0028088C" w:rsidRPr="00F66657">
        <w:rPr>
          <w:sz w:val="22"/>
          <w:szCs w:val="22"/>
          <w:lang w:val="en-US"/>
        </w:rPr>
        <w:t xml:space="preserve"> for public performance of musical works within an audiovisual work shall be shown</w:t>
      </w:r>
      <w:r w:rsidR="0086751C" w:rsidRPr="00F66657">
        <w:rPr>
          <w:sz w:val="22"/>
          <w:szCs w:val="22"/>
          <w:lang w:val="en-US"/>
        </w:rPr>
        <w:t xml:space="preserve"> in the user </w:t>
      </w:r>
      <w:r w:rsidR="00693A15">
        <w:rPr>
          <w:sz w:val="22"/>
          <w:szCs w:val="22"/>
          <w:lang w:val="en-US"/>
        </w:rPr>
        <w:t>reports</w:t>
      </w:r>
      <w:r w:rsidR="0086751C" w:rsidRPr="00F66657">
        <w:rPr>
          <w:sz w:val="22"/>
          <w:szCs w:val="22"/>
          <w:lang w:val="en-US"/>
        </w:rPr>
        <w:t xml:space="preserve"> in regard to</w:t>
      </w:r>
      <w:r w:rsidR="0028088C" w:rsidRPr="00F66657">
        <w:rPr>
          <w:sz w:val="22"/>
          <w:szCs w:val="22"/>
          <w:lang w:val="en-US"/>
        </w:rPr>
        <w:t xml:space="preserve"> each audiovisual work.</w:t>
      </w:r>
      <w:r w:rsidR="005757D8" w:rsidRPr="00F66657">
        <w:rPr>
          <w:sz w:val="22"/>
          <w:szCs w:val="22"/>
          <w:lang w:val="en-US"/>
        </w:rPr>
        <w:t xml:space="preserve"> </w:t>
      </w:r>
    </w:p>
    <w:p w:rsidR="0028088C" w:rsidRPr="00F66657" w:rsidRDefault="0028088C" w:rsidP="00BB1D5B">
      <w:pPr>
        <w:jc w:val="both"/>
        <w:rPr>
          <w:b/>
          <w:sz w:val="22"/>
          <w:szCs w:val="22"/>
          <w:lang w:val="en-US"/>
        </w:rPr>
      </w:pPr>
    </w:p>
    <w:p w:rsidR="003210D6" w:rsidRPr="00F66657" w:rsidRDefault="0028088C" w:rsidP="00BB1D5B">
      <w:pPr>
        <w:jc w:val="both"/>
        <w:rPr>
          <w:sz w:val="22"/>
          <w:szCs w:val="22"/>
          <w:lang w:val="en-US"/>
        </w:rPr>
      </w:pPr>
      <w:r w:rsidRPr="00F66657">
        <w:rPr>
          <w:sz w:val="22"/>
          <w:szCs w:val="22"/>
          <w:lang w:val="en-US"/>
        </w:rPr>
        <w:t>Distribution of the said amount</w:t>
      </w:r>
      <w:r w:rsidR="00505EA6" w:rsidRPr="00F66657">
        <w:rPr>
          <w:sz w:val="22"/>
          <w:szCs w:val="22"/>
          <w:lang w:val="en-US"/>
        </w:rPr>
        <w:t xml:space="preserve"> shall be effected in accordance with p</w:t>
      </w:r>
      <w:r w:rsidR="00EA78FB">
        <w:rPr>
          <w:sz w:val="22"/>
          <w:szCs w:val="22"/>
          <w:lang w:val="en-US"/>
        </w:rPr>
        <w:t>oint 2.1.6.</w:t>
      </w:r>
      <w:r w:rsidR="00505EA6" w:rsidRPr="00F66657">
        <w:rPr>
          <w:sz w:val="22"/>
          <w:szCs w:val="22"/>
          <w:lang w:val="en-US"/>
        </w:rPr>
        <w:t>3 above.</w:t>
      </w:r>
    </w:p>
    <w:p w:rsidR="00505EA6" w:rsidRPr="00EA78FB" w:rsidRDefault="00505EA6" w:rsidP="00BB1D5B">
      <w:pPr>
        <w:jc w:val="both"/>
        <w:rPr>
          <w:sz w:val="22"/>
          <w:szCs w:val="22"/>
          <w:lang w:val="en-US"/>
        </w:rPr>
      </w:pPr>
    </w:p>
    <w:p w:rsidR="00160992" w:rsidRPr="00F66657" w:rsidRDefault="00810CBB" w:rsidP="00BB1D5B">
      <w:pPr>
        <w:jc w:val="both"/>
        <w:rPr>
          <w:sz w:val="22"/>
          <w:szCs w:val="22"/>
          <w:lang w:val="en-US"/>
        </w:rPr>
      </w:pPr>
      <w:r w:rsidRPr="00F66657">
        <w:rPr>
          <w:sz w:val="22"/>
          <w:szCs w:val="22"/>
          <w:lang w:val="en-US"/>
        </w:rPr>
        <w:t xml:space="preserve">2. If the user </w:t>
      </w:r>
      <w:r w:rsidR="00693A15">
        <w:rPr>
          <w:sz w:val="22"/>
          <w:szCs w:val="22"/>
          <w:lang w:val="en-US"/>
        </w:rPr>
        <w:t>reports</w:t>
      </w:r>
      <w:r w:rsidRPr="00F66657">
        <w:rPr>
          <w:sz w:val="22"/>
          <w:szCs w:val="22"/>
          <w:lang w:val="en-US"/>
        </w:rPr>
        <w:t xml:space="preserve"> show</w:t>
      </w:r>
      <w:r w:rsidR="00A51B82" w:rsidRPr="00F66657">
        <w:rPr>
          <w:sz w:val="22"/>
          <w:szCs w:val="22"/>
          <w:lang w:val="en-US"/>
        </w:rPr>
        <w:t>s</w:t>
      </w:r>
      <w:r w:rsidRPr="00F66657">
        <w:rPr>
          <w:sz w:val="22"/>
          <w:szCs w:val="22"/>
          <w:lang w:val="en-US"/>
        </w:rPr>
        <w:t xml:space="preserve"> </w:t>
      </w:r>
      <w:r w:rsidR="00684057" w:rsidRPr="00F66657">
        <w:rPr>
          <w:sz w:val="22"/>
          <w:szCs w:val="22"/>
          <w:lang w:val="en-US"/>
        </w:rPr>
        <w:t xml:space="preserve">that </w:t>
      </w:r>
      <w:r w:rsidRPr="00F66657">
        <w:rPr>
          <w:sz w:val="22"/>
          <w:szCs w:val="22"/>
          <w:lang w:val="en-US"/>
        </w:rPr>
        <w:t xml:space="preserve">the amount of royalties per one </w:t>
      </w:r>
      <w:r w:rsidR="009D143D" w:rsidRPr="00F66657">
        <w:rPr>
          <w:sz w:val="22"/>
          <w:szCs w:val="22"/>
          <w:lang w:val="en-US"/>
        </w:rPr>
        <w:t>audiovisual work for the overall number of shows</w:t>
      </w:r>
      <w:r w:rsidR="00236BB8" w:rsidRPr="00F66657">
        <w:rPr>
          <w:sz w:val="22"/>
          <w:szCs w:val="22"/>
          <w:lang w:val="en-US"/>
        </w:rPr>
        <w:t xml:space="preserve"> </w:t>
      </w:r>
      <w:r w:rsidR="00684057" w:rsidRPr="00F66657">
        <w:rPr>
          <w:sz w:val="22"/>
          <w:szCs w:val="22"/>
          <w:lang w:val="en-US"/>
        </w:rPr>
        <w:t>is</w:t>
      </w:r>
      <w:r w:rsidR="00840E7E" w:rsidRPr="00F66657">
        <w:rPr>
          <w:sz w:val="22"/>
          <w:szCs w:val="22"/>
          <w:lang w:val="en-US"/>
        </w:rPr>
        <w:t xml:space="preserve"> less than one hundred rubles</w:t>
      </w:r>
      <w:r w:rsidR="00236BB8" w:rsidRPr="00F66657">
        <w:rPr>
          <w:sz w:val="22"/>
          <w:szCs w:val="22"/>
          <w:lang w:val="en-US"/>
        </w:rPr>
        <w:t>, RAO can distribute such amounts on the basis of statistics.</w:t>
      </w:r>
    </w:p>
    <w:p w:rsidR="00160992" w:rsidRPr="00F66657" w:rsidRDefault="00160992" w:rsidP="00BB1D5B">
      <w:pPr>
        <w:jc w:val="both"/>
        <w:rPr>
          <w:sz w:val="22"/>
          <w:szCs w:val="22"/>
          <w:lang w:val="en-US"/>
        </w:rPr>
      </w:pPr>
    </w:p>
    <w:p w:rsidR="00D13822" w:rsidRPr="00F66657" w:rsidRDefault="00160992" w:rsidP="009773D3">
      <w:pPr>
        <w:ind w:left="720" w:hanging="720"/>
        <w:jc w:val="both"/>
        <w:rPr>
          <w:sz w:val="22"/>
          <w:szCs w:val="22"/>
          <w:lang w:val="en-US"/>
        </w:rPr>
      </w:pPr>
      <w:r w:rsidRPr="00F66657">
        <w:rPr>
          <w:b/>
          <w:sz w:val="22"/>
          <w:szCs w:val="22"/>
          <w:lang w:val="en-US"/>
        </w:rPr>
        <w:lastRenderedPageBreak/>
        <w:t>2.1.8</w:t>
      </w:r>
      <w:r w:rsidR="00C95CF1">
        <w:rPr>
          <w:b/>
          <w:sz w:val="22"/>
          <w:szCs w:val="22"/>
          <w:lang w:val="en-US"/>
        </w:rPr>
        <w:t>.</w:t>
      </w:r>
      <w:r w:rsidRPr="00F66657">
        <w:rPr>
          <w:b/>
          <w:sz w:val="22"/>
          <w:szCs w:val="22"/>
          <w:lang w:val="en-US"/>
        </w:rPr>
        <w:t xml:space="preserve"> Specifics of distribution </w:t>
      </w:r>
      <w:r w:rsidR="009773D3" w:rsidRPr="00F66657">
        <w:rPr>
          <w:b/>
          <w:sz w:val="22"/>
          <w:szCs w:val="22"/>
          <w:lang w:val="en-US"/>
        </w:rPr>
        <w:t xml:space="preserve">of royalties collected </w:t>
      </w:r>
      <w:r w:rsidRPr="00F66657">
        <w:rPr>
          <w:b/>
          <w:sz w:val="22"/>
          <w:szCs w:val="22"/>
          <w:lang w:val="en-US"/>
        </w:rPr>
        <w:t xml:space="preserve">for </w:t>
      </w:r>
      <w:r w:rsidR="00684057" w:rsidRPr="00F66657">
        <w:rPr>
          <w:b/>
          <w:sz w:val="22"/>
          <w:szCs w:val="22"/>
          <w:lang w:val="en-US"/>
        </w:rPr>
        <w:t xml:space="preserve">the </w:t>
      </w:r>
      <w:r w:rsidRPr="00F66657">
        <w:rPr>
          <w:b/>
          <w:sz w:val="22"/>
          <w:szCs w:val="22"/>
          <w:lang w:val="en-US"/>
        </w:rPr>
        <w:t xml:space="preserve">communication into the air </w:t>
      </w:r>
      <w:r w:rsidR="00684057" w:rsidRPr="00F66657">
        <w:rPr>
          <w:b/>
          <w:sz w:val="22"/>
          <w:szCs w:val="22"/>
          <w:lang w:val="en-US"/>
        </w:rPr>
        <w:t>or via cable</w:t>
      </w:r>
      <w:r w:rsidR="00DD3217" w:rsidRPr="00F66657">
        <w:rPr>
          <w:b/>
          <w:sz w:val="22"/>
          <w:szCs w:val="22"/>
          <w:lang w:val="en-US"/>
        </w:rPr>
        <w:t xml:space="preserve"> </w:t>
      </w:r>
      <w:r w:rsidR="00684057" w:rsidRPr="00F66657">
        <w:rPr>
          <w:b/>
          <w:sz w:val="22"/>
          <w:szCs w:val="22"/>
          <w:lang w:val="en-US"/>
        </w:rPr>
        <w:t xml:space="preserve">of </w:t>
      </w:r>
      <w:r w:rsidR="00D13822" w:rsidRPr="00F66657">
        <w:rPr>
          <w:b/>
          <w:sz w:val="22"/>
          <w:szCs w:val="22"/>
          <w:lang w:val="en-US"/>
        </w:rPr>
        <w:t>audiovisual works (television)</w:t>
      </w:r>
    </w:p>
    <w:p w:rsidR="00D13822" w:rsidRPr="00F66657" w:rsidRDefault="00D13822" w:rsidP="00BB1D5B">
      <w:pPr>
        <w:jc w:val="both"/>
        <w:rPr>
          <w:sz w:val="22"/>
          <w:szCs w:val="22"/>
          <w:lang w:val="en-US"/>
        </w:rPr>
      </w:pPr>
    </w:p>
    <w:p w:rsidR="00E151AF" w:rsidRPr="00F66657" w:rsidRDefault="004F7B3E" w:rsidP="00BB1D5B">
      <w:pPr>
        <w:jc w:val="both"/>
        <w:rPr>
          <w:sz w:val="22"/>
          <w:szCs w:val="22"/>
          <w:lang w:val="en-US"/>
        </w:rPr>
      </w:pPr>
      <w:r w:rsidRPr="004F7B3E">
        <w:rPr>
          <w:sz w:val="22"/>
          <w:szCs w:val="22"/>
          <w:lang w:val="en-US"/>
        </w:rPr>
        <w:t>2.1.8.1.</w:t>
      </w:r>
      <w:r w:rsidR="00D13822" w:rsidRPr="00F66657">
        <w:rPr>
          <w:sz w:val="22"/>
          <w:szCs w:val="22"/>
          <w:lang w:val="en-US"/>
        </w:rPr>
        <w:t xml:space="preserve"> The amount of royalties </w:t>
      </w:r>
      <w:r w:rsidR="009773D3" w:rsidRPr="00F66657">
        <w:rPr>
          <w:sz w:val="22"/>
          <w:szCs w:val="22"/>
          <w:lang w:val="en-US"/>
        </w:rPr>
        <w:t xml:space="preserve">collected </w:t>
      </w:r>
      <w:r w:rsidR="00D13822" w:rsidRPr="00F66657">
        <w:rPr>
          <w:sz w:val="22"/>
          <w:szCs w:val="22"/>
          <w:lang w:val="en-US"/>
        </w:rPr>
        <w:t xml:space="preserve">for </w:t>
      </w:r>
      <w:r w:rsidR="00684057" w:rsidRPr="00F66657">
        <w:rPr>
          <w:sz w:val="22"/>
          <w:szCs w:val="22"/>
          <w:lang w:val="en-US"/>
        </w:rPr>
        <w:t xml:space="preserve">the </w:t>
      </w:r>
      <w:r w:rsidR="00D13822" w:rsidRPr="00F66657">
        <w:rPr>
          <w:sz w:val="22"/>
          <w:szCs w:val="22"/>
          <w:lang w:val="en-US"/>
        </w:rPr>
        <w:t xml:space="preserve">communication into the air or via cable of musical works used in an audiovisual work shall be assessed </w:t>
      </w:r>
      <w:r w:rsidR="009A16C7" w:rsidRPr="00F66657">
        <w:rPr>
          <w:sz w:val="22"/>
          <w:szCs w:val="22"/>
          <w:lang w:val="en-US"/>
        </w:rPr>
        <w:t>on the basis of the total duration (in seconds) of the musical works in the audiovisual work.</w:t>
      </w:r>
    </w:p>
    <w:p w:rsidR="00E151AF" w:rsidRPr="00F66657" w:rsidRDefault="00E151AF" w:rsidP="00BB1D5B">
      <w:pPr>
        <w:jc w:val="both"/>
        <w:rPr>
          <w:sz w:val="22"/>
          <w:szCs w:val="22"/>
          <w:lang w:val="en-US"/>
        </w:rPr>
      </w:pPr>
    </w:p>
    <w:p w:rsidR="00706D7A" w:rsidRPr="00F66657" w:rsidRDefault="003A07A0" w:rsidP="00BB1D5B">
      <w:pPr>
        <w:jc w:val="both"/>
        <w:rPr>
          <w:sz w:val="22"/>
          <w:szCs w:val="22"/>
          <w:lang w:val="en-US"/>
        </w:rPr>
      </w:pPr>
      <w:r w:rsidRPr="00F66657">
        <w:rPr>
          <w:sz w:val="22"/>
          <w:szCs w:val="22"/>
          <w:lang w:val="en-US"/>
        </w:rPr>
        <w:t xml:space="preserve">The total duration of musical works within an audiovisual work shall be determined </w:t>
      </w:r>
      <w:r w:rsidR="00706D7A" w:rsidRPr="00F66657">
        <w:rPr>
          <w:sz w:val="22"/>
          <w:szCs w:val="22"/>
          <w:lang w:val="en-US"/>
        </w:rPr>
        <w:t>per musical reference</w:t>
      </w:r>
      <w:r w:rsidRPr="00F66657">
        <w:rPr>
          <w:sz w:val="22"/>
          <w:szCs w:val="22"/>
          <w:lang w:val="en-US"/>
        </w:rPr>
        <w:t xml:space="preserve"> or CUE-sheet</w:t>
      </w:r>
      <w:r w:rsidR="00706D7A" w:rsidRPr="00F66657">
        <w:rPr>
          <w:sz w:val="22"/>
          <w:szCs w:val="22"/>
          <w:lang w:val="en-US"/>
        </w:rPr>
        <w:t xml:space="preserve"> data. </w:t>
      </w:r>
    </w:p>
    <w:p w:rsidR="00706D7A" w:rsidRPr="00F66657" w:rsidRDefault="00706D7A" w:rsidP="00BB1D5B">
      <w:pPr>
        <w:jc w:val="both"/>
        <w:rPr>
          <w:sz w:val="22"/>
          <w:szCs w:val="22"/>
          <w:lang w:val="en-US"/>
        </w:rPr>
      </w:pPr>
    </w:p>
    <w:p w:rsidR="00BF2ACE" w:rsidRPr="00F66657" w:rsidRDefault="004F7B3E" w:rsidP="00BB1D5B">
      <w:pPr>
        <w:jc w:val="both"/>
        <w:rPr>
          <w:sz w:val="22"/>
          <w:szCs w:val="22"/>
          <w:lang w:val="en-US"/>
        </w:rPr>
      </w:pPr>
      <w:r w:rsidRPr="004F7B3E">
        <w:rPr>
          <w:sz w:val="22"/>
          <w:szCs w:val="22"/>
          <w:lang w:val="en-US"/>
        </w:rPr>
        <w:t>2.1.8.</w:t>
      </w:r>
      <w:r w:rsidR="00706D7A" w:rsidRPr="00F66657">
        <w:rPr>
          <w:sz w:val="22"/>
          <w:szCs w:val="22"/>
          <w:lang w:val="en-US"/>
        </w:rPr>
        <w:t xml:space="preserve">2. If at the time of filing </w:t>
      </w:r>
      <w:r w:rsidR="00D7333D" w:rsidRPr="00F66657">
        <w:rPr>
          <w:sz w:val="22"/>
          <w:szCs w:val="22"/>
          <w:lang w:val="en-US"/>
        </w:rPr>
        <w:t>of the usage</w:t>
      </w:r>
      <w:r w:rsidR="004607A6" w:rsidRPr="00F66657">
        <w:rPr>
          <w:sz w:val="22"/>
          <w:szCs w:val="22"/>
          <w:lang w:val="en-US"/>
        </w:rPr>
        <w:t xml:space="preserve"> report</w:t>
      </w:r>
      <w:r w:rsidR="006E3F08" w:rsidRPr="00F66657">
        <w:rPr>
          <w:sz w:val="22"/>
          <w:szCs w:val="22"/>
          <w:lang w:val="en-US"/>
        </w:rPr>
        <w:t>,</w:t>
      </w:r>
      <w:r w:rsidR="004607A6" w:rsidRPr="00F66657">
        <w:rPr>
          <w:sz w:val="22"/>
          <w:szCs w:val="22"/>
          <w:lang w:val="en-US"/>
        </w:rPr>
        <w:t xml:space="preserve"> </w:t>
      </w:r>
      <w:r w:rsidR="00531887" w:rsidRPr="00F66657">
        <w:rPr>
          <w:sz w:val="22"/>
          <w:szCs w:val="22"/>
          <w:lang w:val="en-US"/>
        </w:rPr>
        <w:t>information on the musical works within an audiovisual work</w:t>
      </w:r>
      <w:r w:rsidR="006E3F08" w:rsidRPr="00F66657">
        <w:rPr>
          <w:sz w:val="22"/>
          <w:szCs w:val="22"/>
          <w:lang w:val="en-US"/>
        </w:rPr>
        <w:t xml:space="preserve"> needed for effecting</w:t>
      </w:r>
      <w:r w:rsidR="004607A6" w:rsidRPr="00F66657">
        <w:rPr>
          <w:sz w:val="22"/>
          <w:szCs w:val="22"/>
          <w:lang w:val="en-US"/>
        </w:rPr>
        <w:t xml:space="preserve"> distribution</w:t>
      </w:r>
      <w:r w:rsidR="006E3F08" w:rsidRPr="00F66657">
        <w:rPr>
          <w:sz w:val="22"/>
          <w:szCs w:val="22"/>
          <w:lang w:val="en-US"/>
        </w:rPr>
        <w:t xml:space="preserve"> is not available</w:t>
      </w:r>
      <w:r w:rsidR="004607A6" w:rsidRPr="00F66657">
        <w:rPr>
          <w:sz w:val="22"/>
          <w:szCs w:val="22"/>
          <w:lang w:val="en-US"/>
        </w:rPr>
        <w:t xml:space="preserve">, </w:t>
      </w:r>
      <w:r w:rsidR="007F1A0C" w:rsidRPr="00F66657">
        <w:rPr>
          <w:sz w:val="22"/>
          <w:szCs w:val="22"/>
          <w:lang w:val="en-US"/>
        </w:rPr>
        <w:t>over one month period</w:t>
      </w:r>
      <w:r w:rsidR="005757D8" w:rsidRPr="00F66657">
        <w:rPr>
          <w:sz w:val="22"/>
          <w:szCs w:val="22"/>
          <w:lang w:val="en-US"/>
        </w:rPr>
        <w:t xml:space="preserve"> </w:t>
      </w:r>
      <w:r w:rsidR="007F1A0C" w:rsidRPr="00F66657">
        <w:rPr>
          <w:sz w:val="22"/>
          <w:szCs w:val="22"/>
          <w:lang w:val="en-US"/>
        </w:rPr>
        <w:t xml:space="preserve">information gathering activities </w:t>
      </w:r>
      <w:r w:rsidR="006E3F08" w:rsidRPr="00F66657">
        <w:rPr>
          <w:sz w:val="22"/>
          <w:szCs w:val="22"/>
          <w:lang w:val="en-US"/>
        </w:rPr>
        <w:t xml:space="preserve">shall be carried out </w:t>
      </w:r>
      <w:r w:rsidR="007F1A0C" w:rsidRPr="00F66657">
        <w:rPr>
          <w:sz w:val="22"/>
          <w:szCs w:val="22"/>
          <w:lang w:val="en-US"/>
        </w:rPr>
        <w:t>in order to obtain the lacking data and</w:t>
      </w:r>
      <w:r w:rsidR="006E3F08" w:rsidRPr="00F66657">
        <w:rPr>
          <w:sz w:val="22"/>
          <w:szCs w:val="22"/>
          <w:lang w:val="en-US"/>
        </w:rPr>
        <w:t xml:space="preserve"> log it into the RAO</w:t>
      </w:r>
      <w:r w:rsidR="007F1A0C" w:rsidRPr="00F66657">
        <w:rPr>
          <w:sz w:val="22"/>
          <w:szCs w:val="22"/>
          <w:lang w:val="en-US"/>
        </w:rPr>
        <w:t xml:space="preserve"> distribution system.</w:t>
      </w:r>
    </w:p>
    <w:p w:rsidR="00BF2ACE" w:rsidRPr="00F66657" w:rsidRDefault="00BF2ACE" w:rsidP="00BB1D5B">
      <w:pPr>
        <w:jc w:val="both"/>
        <w:rPr>
          <w:sz w:val="22"/>
          <w:szCs w:val="22"/>
          <w:lang w:val="en-US"/>
        </w:rPr>
      </w:pPr>
    </w:p>
    <w:p w:rsidR="00F16B8D" w:rsidRPr="00F66657" w:rsidRDefault="004F7B3E" w:rsidP="00BB1D5B">
      <w:pPr>
        <w:jc w:val="both"/>
        <w:rPr>
          <w:sz w:val="22"/>
          <w:szCs w:val="22"/>
          <w:lang w:val="en-US"/>
        </w:rPr>
      </w:pPr>
      <w:r w:rsidRPr="004F7B3E">
        <w:rPr>
          <w:sz w:val="22"/>
          <w:szCs w:val="22"/>
          <w:lang w:val="en-US"/>
        </w:rPr>
        <w:t>2.1.8.</w:t>
      </w:r>
      <w:r w:rsidR="00BF2ACE" w:rsidRPr="00F66657">
        <w:rPr>
          <w:sz w:val="22"/>
          <w:szCs w:val="22"/>
          <w:lang w:val="en-US"/>
        </w:rPr>
        <w:t xml:space="preserve">3. If upon the expiry of a period indicated in </w:t>
      </w:r>
      <w:r w:rsidR="00F81CC8">
        <w:rPr>
          <w:sz w:val="22"/>
          <w:szCs w:val="22"/>
          <w:lang w:val="en-US"/>
        </w:rPr>
        <w:t xml:space="preserve">the </w:t>
      </w:r>
      <w:r>
        <w:rPr>
          <w:sz w:val="22"/>
          <w:szCs w:val="22"/>
          <w:lang w:val="en-US"/>
        </w:rPr>
        <w:t xml:space="preserve">point </w:t>
      </w:r>
      <w:r w:rsidR="00BF2ACE" w:rsidRPr="00F66657">
        <w:rPr>
          <w:sz w:val="22"/>
          <w:szCs w:val="22"/>
          <w:lang w:val="en-US"/>
        </w:rPr>
        <w:t>2.1.8</w:t>
      </w:r>
      <w:r>
        <w:rPr>
          <w:sz w:val="22"/>
          <w:szCs w:val="22"/>
          <w:lang w:val="en-US"/>
        </w:rPr>
        <w:t xml:space="preserve">.2. </w:t>
      </w:r>
      <w:r w:rsidR="00BF2ACE" w:rsidRPr="00F66657">
        <w:rPr>
          <w:sz w:val="22"/>
          <w:szCs w:val="22"/>
          <w:lang w:val="en-US"/>
        </w:rPr>
        <w:t>above, no validated information about the works duration (musical references</w:t>
      </w:r>
      <w:r w:rsidR="00AE63A4" w:rsidRPr="00F66657">
        <w:rPr>
          <w:sz w:val="22"/>
          <w:szCs w:val="22"/>
          <w:lang w:val="en-US"/>
        </w:rPr>
        <w:t>, CUE-</w:t>
      </w:r>
      <w:r w:rsidR="006E3F08" w:rsidRPr="00F66657">
        <w:rPr>
          <w:sz w:val="22"/>
          <w:szCs w:val="22"/>
          <w:lang w:val="en-US"/>
        </w:rPr>
        <w:t>sheets) has been received</w:t>
      </w:r>
      <w:r w:rsidR="00AE63A4" w:rsidRPr="00F66657">
        <w:rPr>
          <w:sz w:val="22"/>
          <w:szCs w:val="22"/>
          <w:lang w:val="en-US"/>
        </w:rPr>
        <w:t>, their duration shall be determined as follows:</w:t>
      </w:r>
    </w:p>
    <w:p w:rsidR="00F16B8D" w:rsidRPr="00F66657" w:rsidRDefault="00F16B8D" w:rsidP="00BB1D5B">
      <w:pPr>
        <w:jc w:val="both"/>
        <w:rPr>
          <w:sz w:val="22"/>
          <w:szCs w:val="22"/>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6"/>
        <w:gridCol w:w="3540"/>
      </w:tblGrid>
      <w:tr w:rsidR="00F16B8D" w:rsidRPr="00F66657" w:rsidTr="004F7B3E">
        <w:tc>
          <w:tcPr>
            <w:tcW w:w="5816" w:type="dxa"/>
          </w:tcPr>
          <w:p w:rsidR="00F16B8D" w:rsidRPr="00F66657" w:rsidRDefault="00727ED9" w:rsidP="00E537EF">
            <w:pPr>
              <w:jc w:val="both"/>
              <w:rPr>
                <w:sz w:val="22"/>
                <w:szCs w:val="22"/>
                <w:lang w:val="en-US"/>
              </w:rPr>
            </w:pPr>
            <w:r w:rsidRPr="00F66657">
              <w:rPr>
                <w:sz w:val="22"/>
                <w:szCs w:val="22"/>
                <w:lang w:val="en-US"/>
              </w:rPr>
              <w:t>Full-length f</w:t>
            </w:r>
            <w:r w:rsidR="00F16B8D" w:rsidRPr="00F66657">
              <w:rPr>
                <w:sz w:val="22"/>
                <w:szCs w:val="22"/>
                <w:lang w:val="en-US"/>
              </w:rPr>
              <w:t>ilm</w:t>
            </w:r>
            <w:r w:rsidRPr="00F66657">
              <w:rPr>
                <w:sz w:val="22"/>
                <w:szCs w:val="22"/>
                <w:lang w:val="en-US"/>
              </w:rPr>
              <w:t xml:space="preserve"> (feature,</w:t>
            </w:r>
            <w:r w:rsidR="00F16B8D" w:rsidRPr="00F66657">
              <w:rPr>
                <w:sz w:val="22"/>
                <w:szCs w:val="22"/>
                <w:lang w:val="en-US"/>
              </w:rPr>
              <w:t xml:space="preserve"> television</w:t>
            </w:r>
            <w:r w:rsidRPr="00F66657">
              <w:rPr>
                <w:sz w:val="22"/>
                <w:szCs w:val="22"/>
                <w:lang w:val="en-US"/>
              </w:rPr>
              <w:t>, animated)</w:t>
            </w:r>
            <w:r w:rsidR="00F16B8D" w:rsidRPr="00F66657">
              <w:rPr>
                <w:sz w:val="22"/>
                <w:szCs w:val="22"/>
                <w:lang w:val="en-US"/>
              </w:rPr>
              <w:t xml:space="preserve"> </w:t>
            </w:r>
            <w:r w:rsidRPr="00F66657">
              <w:rPr>
                <w:sz w:val="22"/>
                <w:szCs w:val="22"/>
                <w:lang w:val="en-US"/>
              </w:rPr>
              <w:t>of total duration over 50 min.</w:t>
            </w:r>
          </w:p>
        </w:tc>
        <w:tc>
          <w:tcPr>
            <w:tcW w:w="3540" w:type="dxa"/>
          </w:tcPr>
          <w:p w:rsidR="00F16B8D" w:rsidRPr="00F66657" w:rsidRDefault="00F16B8D" w:rsidP="00E537EF">
            <w:pPr>
              <w:jc w:val="both"/>
              <w:rPr>
                <w:sz w:val="22"/>
                <w:szCs w:val="22"/>
                <w:lang w:val="en-US"/>
              </w:rPr>
            </w:pPr>
            <w:r w:rsidRPr="00F66657">
              <w:rPr>
                <w:sz w:val="22"/>
                <w:szCs w:val="22"/>
                <w:lang w:val="en-US"/>
              </w:rPr>
              <w:t>900 seconds</w:t>
            </w:r>
          </w:p>
        </w:tc>
      </w:tr>
      <w:tr w:rsidR="00F16B8D" w:rsidRPr="00F66657" w:rsidTr="004F7B3E">
        <w:tc>
          <w:tcPr>
            <w:tcW w:w="5816" w:type="dxa"/>
          </w:tcPr>
          <w:p w:rsidR="00F16B8D" w:rsidRPr="00F66657" w:rsidRDefault="00727ED9" w:rsidP="00E537EF">
            <w:pPr>
              <w:jc w:val="both"/>
              <w:rPr>
                <w:sz w:val="22"/>
                <w:szCs w:val="22"/>
                <w:lang w:val="en-US"/>
              </w:rPr>
            </w:pPr>
            <w:r w:rsidRPr="00F66657">
              <w:rPr>
                <w:sz w:val="22"/>
                <w:szCs w:val="22"/>
                <w:lang w:val="en-US"/>
              </w:rPr>
              <w:t>Short-length film (feature, television, a</w:t>
            </w:r>
            <w:r w:rsidR="00F16B8D" w:rsidRPr="00F66657">
              <w:rPr>
                <w:sz w:val="22"/>
                <w:szCs w:val="22"/>
                <w:lang w:val="en-US"/>
              </w:rPr>
              <w:t>nimated</w:t>
            </w:r>
            <w:r w:rsidRPr="00F66657">
              <w:rPr>
                <w:sz w:val="22"/>
                <w:szCs w:val="22"/>
                <w:lang w:val="en-US"/>
              </w:rPr>
              <w:t>) of total duration from 10 to 50 min.</w:t>
            </w:r>
            <w:r w:rsidR="00F16B8D" w:rsidRPr="00F66657">
              <w:rPr>
                <w:sz w:val="22"/>
                <w:szCs w:val="22"/>
                <w:lang w:val="en-US"/>
              </w:rPr>
              <w:t xml:space="preserve"> </w:t>
            </w:r>
          </w:p>
        </w:tc>
        <w:tc>
          <w:tcPr>
            <w:tcW w:w="3540" w:type="dxa"/>
          </w:tcPr>
          <w:p w:rsidR="00F16B8D" w:rsidRPr="00F66657" w:rsidRDefault="00F16B8D" w:rsidP="00E537EF">
            <w:pPr>
              <w:jc w:val="both"/>
              <w:rPr>
                <w:sz w:val="22"/>
                <w:szCs w:val="22"/>
                <w:lang w:val="en-US"/>
              </w:rPr>
            </w:pPr>
            <w:r w:rsidRPr="00F66657">
              <w:rPr>
                <w:sz w:val="22"/>
                <w:szCs w:val="22"/>
                <w:lang w:val="en-US"/>
              </w:rPr>
              <w:t>4</w:t>
            </w:r>
            <w:r w:rsidR="009E5636" w:rsidRPr="00F66657">
              <w:rPr>
                <w:sz w:val="22"/>
                <w:szCs w:val="22"/>
                <w:lang w:val="en-US"/>
              </w:rPr>
              <w:t xml:space="preserve">20 seconds </w:t>
            </w:r>
          </w:p>
        </w:tc>
      </w:tr>
      <w:tr w:rsidR="00F16B8D" w:rsidRPr="00F66657" w:rsidTr="004F7B3E">
        <w:tc>
          <w:tcPr>
            <w:tcW w:w="5816" w:type="dxa"/>
          </w:tcPr>
          <w:p w:rsidR="00F16B8D" w:rsidRPr="00F66657" w:rsidRDefault="00F16B8D" w:rsidP="00E537EF">
            <w:pPr>
              <w:jc w:val="both"/>
              <w:rPr>
                <w:sz w:val="22"/>
                <w:szCs w:val="22"/>
                <w:lang w:val="en-US"/>
              </w:rPr>
            </w:pPr>
            <w:r w:rsidRPr="00F66657">
              <w:rPr>
                <w:sz w:val="22"/>
                <w:szCs w:val="22"/>
                <w:lang w:val="en-US"/>
              </w:rPr>
              <w:t>Documentary film</w:t>
            </w:r>
          </w:p>
        </w:tc>
        <w:tc>
          <w:tcPr>
            <w:tcW w:w="3540" w:type="dxa"/>
          </w:tcPr>
          <w:p w:rsidR="00F16B8D" w:rsidRPr="00F66657" w:rsidRDefault="00F16B8D" w:rsidP="00E537EF">
            <w:pPr>
              <w:jc w:val="both"/>
              <w:rPr>
                <w:sz w:val="22"/>
                <w:szCs w:val="22"/>
                <w:lang w:val="en-US"/>
              </w:rPr>
            </w:pPr>
            <w:r w:rsidRPr="00F66657">
              <w:rPr>
                <w:sz w:val="22"/>
                <w:szCs w:val="22"/>
                <w:lang w:val="en-US"/>
              </w:rPr>
              <w:t>450 seconds</w:t>
            </w:r>
          </w:p>
        </w:tc>
      </w:tr>
      <w:tr w:rsidR="00F16B8D" w:rsidRPr="00F66657" w:rsidTr="004F7B3E">
        <w:tc>
          <w:tcPr>
            <w:tcW w:w="5816" w:type="dxa"/>
          </w:tcPr>
          <w:p w:rsidR="00F16B8D" w:rsidRPr="00F66657" w:rsidRDefault="00AA3210" w:rsidP="00E537EF">
            <w:pPr>
              <w:jc w:val="both"/>
              <w:rPr>
                <w:sz w:val="22"/>
                <w:szCs w:val="22"/>
                <w:lang w:val="en-US"/>
              </w:rPr>
            </w:pPr>
            <w:r w:rsidRPr="00F66657">
              <w:rPr>
                <w:sz w:val="22"/>
                <w:szCs w:val="22"/>
                <w:lang w:val="en-US"/>
              </w:rPr>
              <w:t>Picture play</w:t>
            </w:r>
          </w:p>
        </w:tc>
        <w:tc>
          <w:tcPr>
            <w:tcW w:w="3540" w:type="dxa"/>
          </w:tcPr>
          <w:p w:rsidR="00AA3210" w:rsidRPr="00F66657" w:rsidRDefault="00AA3210" w:rsidP="00E537EF">
            <w:pPr>
              <w:jc w:val="both"/>
              <w:rPr>
                <w:sz w:val="22"/>
                <w:szCs w:val="22"/>
                <w:lang w:val="en-US"/>
              </w:rPr>
            </w:pPr>
            <w:r w:rsidRPr="00F66657">
              <w:rPr>
                <w:sz w:val="22"/>
                <w:szCs w:val="22"/>
                <w:lang w:val="en-US"/>
              </w:rPr>
              <w:t>420 seconds</w:t>
            </w:r>
          </w:p>
        </w:tc>
      </w:tr>
      <w:tr w:rsidR="00AA3210" w:rsidRPr="00F66657" w:rsidTr="004F7B3E">
        <w:tc>
          <w:tcPr>
            <w:tcW w:w="5816" w:type="dxa"/>
          </w:tcPr>
          <w:p w:rsidR="00AA3210" w:rsidRPr="00F66657" w:rsidRDefault="00AA3210" w:rsidP="00E537EF">
            <w:pPr>
              <w:jc w:val="both"/>
              <w:rPr>
                <w:sz w:val="22"/>
                <w:szCs w:val="22"/>
                <w:lang w:val="en-US"/>
              </w:rPr>
            </w:pPr>
            <w:r w:rsidRPr="00F66657">
              <w:rPr>
                <w:sz w:val="22"/>
                <w:szCs w:val="22"/>
                <w:lang w:val="en-US"/>
              </w:rPr>
              <w:t>Reality show</w:t>
            </w:r>
          </w:p>
        </w:tc>
        <w:tc>
          <w:tcPr>
            <w:tcW w:w="3540" w:type="dxa"/>
          </w:tcPr>
          <w:p w:rsidR="00AA3210" w:rsidRPr="00F66657" w:rsidRDefault="00AA3210" w:rsidP="00E537EF">
            <w:pPr>
              <w:jc w:val="both"/>
              <w:rPr>
                <w:sz w:val="22"/>
                <w:szCs w:val="22"/>
                <w:lang w:val="en-US"/>
              </w:rPr>
            </w:pPr>
            <w:r w:rsidRPr="00F66657">
              <w:rPr>
                <w:sz w:val="22"/>
                <w:szCs w:val="22"/>
                <w:lang w:val="en-US"/>
              </w:rPr>
              <w:t>300 seconds</w:t>
            </w:r>
          </w:p>
        </w:tc>
      </w:tr>
      <w:tr w:rsidR="00AA3210" w:rsidRPr="00F66657" w:rsidTr="004F7B3E">
        <w:tc>
          <w:tcPr>
            <w:tcW w:w="5816" w:type="dxa"/>
          </w:tcPr>
          <w:p w:rsidR="00AA3210" w:rsidRPr="00F66657" w:rsidRDefault="00AA3210" w:rsidP="00E537EF">
            <w:pPr>
              <w:jc w:val="both"/>
              <w:rPr>
                <w:sz w:val="22"/>
                <w:szCs w:val="22"/>
                <w:lang w:val="en-US"/>
              </w:rPr>
            </w:pPr>
            <w:r w:rsidRPr="00F66657">
              <w:rPr>
                <w:sz w:val="22"/>
                <w:szCs w:val="22"/>
                <w:lang w:val="en-US"/>
              </w:rPr>
              <w:t>Musical film (feature, TV, animated)</w:t>
            </w:r>
          </w:p>
        </w:tc>
        <w:tc>
          <w:tcPr>
            <w:tcW w:w="3540" w:type="dxa"/>
          </w:tcPr>
          <w:p w:rsidR="00AA3210" w:rsidRPr="00F66657" w:rsidRDefault="00AA3210" w:rsidP="00E537EF">
            <w:pPr>
              <w:jc w:val="both"/>
              <w:rPr>
                <w:sz w:val="22"/>
                <w:szCs w:val="22"/>
                <w:lang w:val="en-US"/>
              </w:rPr>
            </w:pPr>
            <w:r w:rsidRPr="00F66657">
              <w:rPr>
                <w:sz w:val="22"/>
                <w:szCs w:val="22"/>
                <w:lang w:val="en-US"/>
              </w:rPr>
              <w:t>1200 seconds</w:t>
            </w:r>
          </w:p>
        </w:tc>
      </w:tr>
      <w:tr w:rsidR="00AA3210" w:rsidRPr="00F66657" w:rsidTr="004F7B3E">
        <w:tc>
          <w:tcPr>
            <w:tcW w:w="5816" w:type="dxa"/>
          </w:tcPr>
          <w:p w:rsidR="00AA3210" w:rsidRPr="00F66657" w:rsidRDefault="00AA3210" w:rsidP="00E537EF">
            <w:pPr>
              <w:jc w:val="both"/>
              <w:rPr>
                <w:sz w:val="22"/>
                <w:szCs w:val="22"/>
                <w:lang w:val="en-US"/>
              </w:rPr>
            </w:pPr>
            <w:r w:rsidRPr="00F66657">
              <w:rPr>
                <w:sz w:val="22"/>
                <w:szCs w:val="22"/>
                <w:lang w:val="en-US"/>
              </w:rPr>
              <w:t xml:space="preserve">Serial film (feature, </w:t>
            </w:r>
            <w:r w:rsidR="000D2393" w:rsidRPr="00F66657">
              <w:rPr>
                <w:sz w:val="22"/>
                <w:szCs w:val="22"/>
                <w:lang w:val="en-US"/>
              </w:rPr>
              <w:t>feature-television</w:t>
            </w:r>
            <w:r w:rsidRPr="00F66657">
              <w:rPr>
                <w:sz w:val="22"/>
                <w:szCs w:val="22"/>
                <w:lang w:val="en-US"/>
              </w:rPr>
              <w:t>,</w:t>
            </w:r>
            <w:r w:rsidR="000D2393" w:rsidRPr="00F66657">
              <w:rPr>
                <w:sz w:val="22"/>
                <w:szCs w:val="22"/>
                <w:lang w:val="en-US"/>
              </w:rPr>
              <w:t xml:space="preserve"> television, animated)</w:t>
            </w:r>
          </w:p>
        </w:tc>
        <w:tc>
          <w:tcPr>
            <w:tcW w:w="3540" w:type="dxa"/>
          </w:tcPr>
          <w:p w:rsidR="00AA3210" w:rsidRPr="00F66657" w:rsidRDefault="000D2393" w:rsidP="00E537EF">
            <w:pPr>
              <w:jc w:val="both"/>
              <w:rPr>
                <w:sz w:val="22"/>
                <w:szCs w:val="22"/>
                <w:lang w:val="en-US"/>
              </w:rPr>
            </w:pPr>
            <w:r w:rsidRPr="00F66657">
              <w:rPr>
                <w:sz w:val="22"/>
                <w:szCs w:val="22"/>
                <w:lang w:val="en-US"/>
              </w:rPr>
              <w:t>300 seconds per each episode</w:t>
            </w:r>
          </w:p>
        </w:tc>
      </w:tr>
      <w:tr w:rsidR="000D2393" w:rsidRPr="00F66657" w:rsidTr="004F7B3E">
        <w:tc>
          <w:tcPr>
            <w:tcW w:w="5816" w:type="dxa"/>
          </w:tcPr>
          <w:p w:rsidR="000D2393" w:rsidRPr="00F66657" w:rsidRDefault="000D2393" w:rsidP="00E537EF">
            <w:pPr>
              <w:jc w:val="both"/>
              <w:rPr>
                <w:sz w:val="22"/>
                <w:szCs w:val="22"/>
                <w:lang w:val="en-US"/>
              </w:rPr>
            </w:pPr>
            <w:r w:rsidRPr="00F66657">
              <w:rPr>
                <w:sz w:val="22"/>
                <w:szCs w:val="22"/>
                <w:lang w:val="en-US"/>
              </w:rPr>
              <w:t>Mini-serial film (television, animated)</w:t>
            </w:r>
          </w:p>
        </w:tc>
        <w:tc>
          <w:tcPr>
            <w:tcW w:w="3540" w:type="dxa"/>
          </w:tcPr>
          <w:p w:rsidR="000D2393" w:rsidRPr="00F66657" w:rsidRDefault="000D2393" w:rsidP="00E537EF">
            <w:pPr>
              <w:jc w:val="both"/>
              <w:rPr>
                <w:sz w:val="22"/>
                <w:szCs w:val="22"/>
                <w:lang w:val="en-US"/>
              </w:rPr>
            </w:pPr>
            <w:r w:rsidRPr="00F66657">
              <w:rPr>
                <w:sz w:val="22"/>
                <w:szCs w:val="22"/>
                <w:lang w:val="en-US"/>
              </w:rPr>
              <w:t>60 seconds per each episode</w:t>
            </w:r>
          </w:p>
        </w:tc>
      </w:tr>
      <w:tr w:rsidR="004F7B3E" w:rsidRPr="00F66657" w:rsidTr="005B2617">
        <w:tc>
          <w:tcPr>
            <w:tcW w:w="5816" w:type="dxa"/>
          </w:tcPr>
          <w:p w:rsidR="004F7B3E" w:rsidRPr="00F66657" w:rsidRDefault="004F7B3E" w:rsidP="005B2617">
            <w:pPr>
              <w:jc w:val="both"/>
              <w:rPr>
                <w:sz w:val="22"/>
                <w:szCs w:val="22"/>
                <w:lang w:val="en-US"/>
              </w:rPr>
            </w:pPr>
            <w:r w:rsidRPr="00F66657">
              <w:rPr>
                <w:sz w:val="22"/>
                <w:szCs w:val="22"/>
                <w:lang w:val="en-US"/>
              </w:rPr>
              <w:t>News-reels</w:t>
            </w:r>
          </w:p>
        </w:tc>
        <w:tc>
          <w:tcPr>
            <w:tcW w:w="3540" w:type="dxa"/>
          </w:tcPr>
          <w:p w:rsidR="004F7B3E" w:rsidRPr="00F66657" w:rsidRDefault="004F7B3E" w:rsidP="005B2617">
            <w:pPr>
              <w:jc w:val="both"/>
              <w:rPr>
                <w:sz w:val="22"/>
                <w:szCs w:val="22"/>
                <w:lang w:val="en-US"/>
              </w:rPr>
            </w:pPr>
            <w:r w:rsidRPr="00F66657">
              <w:rPr>
                <w:sz w:val="22"/>
                <w:szCs w:val="22"/>
                <w:lang w:val="en-US"/>
              </w:rPr>
              <w:t>180 seconds</w:t>
            </w:r>
          </w:p>
        </w:tc>
      </w:tr>
      <w:tr w:rsidR="000D2393" w:rsidRPr="00F66657" w:rsidTr="004F7B3E">
        <w:tc>
          <w:tcPr>
            <w:tcW w:w="5816" w:type="dxa"/>
          </w:tcPr>
          <w:p w:rsidR="000D2393" w:rsidRPr="00F66657" w:rsidRDefault="005B43C3" w:rsidP="00E537EF">
            <w:pPr>
              <w:jc w:val="both"/>
              <w:rPr>
                <w:sz w:val="22"/>
                <w:szCs w:val="22"/>
                <w:lang w:val="en-US"/>
              </w:rPr>
            </w:pPr>
            <w:r w:rsidRPr="00F66657">
              <w:rPr>
                <w:sz w:val="22"/>
                <w:szCs w:val="22"/>
                <w:lang w:val="en-US"/>
              </w:rPr>
              <w:t>Film (documentary, animated</w:t>
            </w:r>
            <w:r w:rsidR="00F94B77" w:rsidRPr="00F66657">
              <w:rPr>
                <w:sz w:val="22"/>
                <w:szCs w:val="22"/>
                <w:lang w:val="en-US"/>
              </w:rPr>
              <w:t>) of less than 10 minutes duration</w:t>
            </w:r>
          </w:p>
        </w:tc>
        <w:tc>
          <w:tcPr>
            <w:tcW w:w="3540" w:type="dxa"/>
          </w:tcPr>
          <w:p w:rsidR="000D2393" w:rsidRPr="00F66657" w:rsidRDefault="005B43C3" w:rsidP="00E537EF">
            <w:pPr>
              <w:jc w:val="both"/>
              <w:rPr>
                <w:sz w:val="22"/>
                <w:szCs w:val="22"/>
                <w:lang w:val="en-US"/>
              </w:rPr>
            </w:pPr>
            <w:r w:rsidRPr="00F66657">
              <w:rPr>
                <w:sz w:val="22"/>
                <w:szCs w:val="22"/>
                <w:lang w:val="en-US"/>
              </w:rPr>
              <w:t xml:space="preserve">total </w:t>
            </w:r>
            <w:r w:rsidR="00F94B77" w:rsidRPr="00F66657">
              <w:rPr>
                <w:sz w:val="22"/>
                <w:szCs w:val="22"/>
                <w:lang w:val="en-US"/>
              </w:rPr>
              <w:t>duration of film</w:t>
            </w:r>
          </w:p>
        </w:tc>
      </w:tr>
      <w:tr w:rsidR="00F94B77" w:rsidRPr="00F66657" w:rsidTr="004F7B3E">
        <w:tc>
          <w:tcPr>
            <w:tcW w:w="5816" w:type="dxa"/>
          </w:tcPr>
          <w:p w:rsidR="00F94B77" w:rsidRPr="00F66657" w:rsidRDefault="00F94B77" w:rsidP="00E537EF">
            <w:pPr>
              <w:jc w:val="both"/>
              <w:rPr>
                <w:sz w:val="22"/>
                <w:szCs w:val="22"/>
                <w:lang w:val="en-US"/>
              </w:rPr>
            </w:pPr>
            <w:r w:rsidRPr="00F66657">
              <w:rPr>
                <w:sz w:val="22"/>
                <w:szCs w:val="22"/>
                <w:lang w:val="en-US"/>
              </w:rPr>
              <w:t xml:space="preserve">Advertising </w:t>
            </w:r>
          </w:p>
        </w:tc>
        <w:tc>
          <w:tcPr>
            <w:tcW w:w="3540" w:type="dxa"/>
          </w:tcPr>
          <w:p w:rsidR="00F94B77" w:rsidRPr="00F66657" w:rsidRDefault="00F94B77" w:rsidP="00E537EF">
            <w:pPr>
              <w:jc w:val="both"/>
              <w:rPr>
                <w:sz w:val="22"/>
                <w:szCs w:val="22"/>
                <w:lang w:val="en-US"/>
              </w:rPr>
            </w:pPr>
            <w:r w:rsidRPr="00F66657">
              <w:rPr>
                <w:sz w:val="22"/>
                <w:szCs w:val="22"/>
                <w:lang w:val="en-US"/>
              </w:rPr>
              <w:t>15 seconds</w:t>
            </w:r>
          </w:p>
        </w:tc>
      </w:tr>
    </w:tbl>
    <w:p w:rsidR="00505EA6" w:rsidRPr="00F66657" w:rsidRDefault="00505EA6" w:rsidP="00BB1D5B">
      <w:pPr>
        <w:jc w:val="both"/>
        <w:rPr>
          <w:sz w:val="22"/>
          <w:szCs w:val="22"/>
          <w:lang w:val="en-US"/>
        </w:rPr>
      </w:pPr>
    </w:p>
    <w:p w:rsidR="00F94B77" w:rsidRPr="00F66657" w:rsidRDefault="00F94B77" w:rsidP="00BB1D5B">
      <w:pPr>
        <w:jc w:val="both"/>
        <w:rPr>
          <w:sz w:val="22"/>
          <w:szCs w:val="22"/>
          <w:lang w:val="en-US"/>
        </w:rPr>
      </w:pPr>
      <w:r w:rsidRPr="00F66657">
        <w:rPr>
          <w:sz w:val="22"/>
          <w:szCs w:val="22"/>
          <w:lang w:val="en-US"/>
        </w:rPr>
        <w:t>The</w:t>
      </w:r>
      <w:r w:rsidR="005B43C3" w:rsidRPr="00F66657">
        <w:rPr>
          <w:sz w:val="22"/>
          <w:szCs w:val="22"/>
          <w:lang w:val="en-US"/>
        </w:rPr>
        <w:t xml:space="preserve"> above</w:t>
      </w:r>
      <w:r w:rsidRPr="00F66657">
        <w:rPr>
          <w:sz w:val="22"/>
          <w:szCs w:val="22"/>
          <w:lang w:val="en-US"/>
        </w:rPr>
        <w:t xml:space="preserve"> </w:t>
      </w:r>
      <w:r w:rsidR="00447A00" w:rsidRPr="00F66657">
        <w:rPr>
          <w:sz w:val="22"/>
          <w:szCs w:val="22"/>
          <w:lang w:val="en-US"/>
        </w:rPr>
        <w:t>Regulations</w:t>
      </w:r>
      <w:r w:rsidRPr="00F66657">
        <w:rPr>
          <w:sz w:val="22"/>
          <w:szCs w:val="22"/>
          <w:lang w:val="en-US"/>
        </w:rPr>
        <w:t xml:space="preserve"> of determining </w:t>
      </w:r>
      <w:r w:rsidR="001B0390" w:rsidRPr="00F66657">
        <w:rPr>
          <w:sz w:val="22"/>
          <w:szCs w:val="22"/>
          <w:lang w:val="en-US"/>
        </w:rPr>
        <w:t xml:space="preserve">the </w:t>
      </w:r>
      <w:r w:rsidRPr="00F66657">
        <w:rPr>
          <w:sz w:val="22"/>
          <w:szCs w:val="22"/>
          <w:lang w:val="en-US"/>
        </w:rPr>
        <w:t>duration of musical works used in an audiovisual work</w:t>
      </w:r>
      <w:r w:rsidR="001B0390" w:rsidRPr="00F66657">
        <w:rPr>
          <w:sz w:val="22"/>
          <w:szCs w:val="22"/>
          <w:lang w:val="en-US"/>
        </w:rPr>
        <w:t xml:space="preserve"> shall be followed if the duration of a work has not been determined according to the previously applicable </w:t>
      </w:r>
      <w:r w:rsidR="00447A00" w:rsidRPr="00F66657">
        <w:rPr>
          <w:sz w:val="22"/>
          <w:szCs w:val="22"/>
          <w:lang w:val="en-US"/>
        </w:rPr>
        <w:t>Regulations</w:t>
      </w:r>
      <w:r w:rsidR="001B0390" w:rsidRPr="00F66657">
        <w:rPr>
          <w:sz w:val="22"/>
          <w:szCs w:val="22"/>
          <w:lang w:val="en-US"/>
        </w:rPr>
        <w:t xml:space="preserve"> prior to the coming into force of the present </w:t>
      </w:r>
      <w:r w:rsidR="00447A00" w:rsidRPr="00F66657">
        <w:rPr>
          <w:sz w:val="22"/>
          <w:szCs w:val="22"/>
          <w:lang w:val="en-US"/>
        </w:rPr>
        <w:t>Regulations</w:t>
      </w:r>
      <w:r w:rsidR="001B0390" w:rsidRPr="00F66657">
        <w:rPr>
          <w:sz w:val="22"/>
          <w:szCs w:val="22"/>
          <w:lang w:val="en-US"/>
        </w:rPr>
        <w:t>.</w:t>
      </w:r>
    </w:p>
    <w:p w:rsidR="0028646F" w:rsidRPr="00F66657" w:rsidRDefault="0028646F" w:rsidP="00BB1D5B">
      <w:pPr>
        <w:jc w:val="both"/>
        <w:rPr>
          <w:sz w:val="22"/>
          <w:szCs w:val="22"/>
          <w:lang w:val="en-US"/>
        </w:rPr>
      </w:pPr>
    </w:p>
    <w:p w:rsidR="0028646F" w:rsidRPr="00F66657" w:rsidRDefault="00F81CC8" w:rsidP="00BB1D5B">
      <w:pPr>
        <w:jc w:val="both"/>
        <w:rPr>
          <w:sz w:val="22"/>
          <w:szCs w:val="22"/>
          <w:lang w:val="en-US"/>
        </w:rPr>
      </w:pPr>
      <w:r w:rsidRPr="004F7B3E">
        <w:rPr>
          <w:sz w:val="22"/>
          <w:szCs w:val="22"/>
          <w:lang w:val="en-US"/>
        </w:rPr>
        <w:t>2.1.8.</w:t>
      </w:r>
      <w:r w:rsidR="0028646F" w:rsidRPr="00F66657">
        <w:rPr>
          <w:sz w:val="22"/>
          <w:szCs w:val="22"/>
          <w:lang w:val="en-US"/>
        </w:rPr>
        <w:t>4. Th</w:t>
      </w:r>
      <w:r w:rsidR="0076579C" w:rsidRPr="00F66657">
        <w:rPr>
          <w:sz w:val="22"/>
          <w:szCs w:val="22"/>
          <w:lang w:val="en-US"/>
        </w:rPr>
        <w:t>e royalties allocated to audiovisual</w:t>
      </w:r>
      <w:r w:rsidR="0028646F" w:rsidRPr="00F66657">
        <w:rPr>
          <w:sz w:val="22"/>
          <w:szCs w:val="22"/>
          <w:lang w:val="en-US"/>
        </w:rPr>
        <w:t xml:space="preserve"> works </w:t>
      </w:r>
      <w:r w:rsidR="00907A3E" w:rsidRPr="00F66657">
        <w:rPr>
          <w:sz w:val="22"/>
          <w:szCs w:val="22"/>
          <w:lang w:val="en-US"/>
        </w:rPr>
        <w:t xml:space="preserve">under the </w:t>
      </w:r>
      <w:r w:rsidR="00447A00" w:rsidRPr="00F66657">
        <w:rPr>
          <w:sz w:val="22"/>
          <w:szCs w:val="22"/>
          <w:lang w:val="en-US"/>
        </w:rPr>
        <w:t>Regulations</w:t>
      </w:r>
      <w:r w:rsidR="00907A3E" w:rsidRPr="00F66657">
        <w:rPr>
          <w:sz w:val="22"/>
          <w:szCs w:val="22"/>
          <w:lang w:val="en-US"/>
        </w:rPr>
        <w:t xml:space="preserve"> in the </w:t>
      </w:r>
      <w:r>
        <w:rPr>
          <w:sz w:val="22"/>
          <w:szCs w:val="22"/>
          <w:lang w:val="en-US"/>
        </w:rPr>
        <w:t xml:space="preserve">point </w:t>
      </w:r>
      <w:r w:rsidR="00907A3E" w:rsidRPr="00F66657">
        <w:rPr>
          <w:sz w:val="22"/>
          <w:szCs w:val="22"/>
          <w:lang w:val="en-US"/>
        </w:rPr>
        <w:t>2.1.8</w:t>
      </w:r>
      <w:r>
        <w:rPr>
          <w:sz w:val="22"/>
          <w:szCs w:val="22"/>
          <w:lang w:val="en-US"/>
        </w:rPr>
        <w:t>.3.</w:t>
      </w:r>
      <w:r w:rsidR="00907A3E" w:rsidRPr="00F66657">
        <w:rPr>
          <w:sz w:val="22"/>
          <w:szCs w:val="22"/>
          <w:lang w:val="en-US"/>
        </w:rPr>
        <w:t xml:space="preserve"> above shall be put aside in keeping with the </w:t>
      </w:r>
      <w:r>
        <w:rPr>
          <w:sz w:val="22"/>
          <w:szCs w:val="22"/>
          <w:lang w:val="en-US"/>
        </w:rPr>
        <w:t xml:space="preserve">point </w:t>
      </w:r>
      <w:r w:rsidR="00907A3E" w:rsidRPr="00F66657">
        <w:rPr>
          <w:sz w:val="22"/>
          <w:szCs w:val="22"/>
          <w:lang w:val="en-US"/>
        </w:rPr>
        <w:t>2.1.6</w:t>
      </w:r>
      <w:r>
        <w:rPr>
          <w:sz w:val="22"/>
          <w:szCs w:val="22"/>
          <w:lang w:val="en-US"/>
        </w:rPr>
        <w:t>.4.</w:t>
      </w:r>
      <w:r w:rsidR="00907A3E" w:rsidRPr="00F66657">
        <w:rPr>
          <w:sz w:val="22"/>
          <w:szCs w:val="22"/>
          <w:lang w:val="en-US"/>
        </w:rPr>
        <w:t xml:space="preserve"> until the receipt of the information enabling carrying out further distribution.</w:t>
      </w:r>
    </w:p>
    <w:p w:rsidR="00907A3E" w:rsidRPr="00F66657" w:rsidRDefault="00907A3E" w:rsidP="00BB1D5B">
      <w:pPr>
        <w:jc w:val="both"/>
        <w:rPr>
          <w:sz w:val="22"/>
          <w:szCs w:val="22"/>
          <w:lang w:val="en-US"/>
        </w:rPr>
      </w:pPr>
    </w:p>
    <w:p w:rsidR="0082031D" w:rsidRPr="00F66657" w:rsidRDefault="000E1CE1" w:rsidP="00BB1D5B">
      <w:pPr>
        <w:jc w:val="both"/>
        <w:rPr>
          <w:sz w:val="22"/>
          <w:szCs w:val="22"/>
          <w:lang w:val="en-US"/>
        </w:rPr>
      </w:pPr>
      <w:r w:rsidRPr="00F66657">
        <w:rPr>
          <w:sz w:val="22"/>
          <w:szCs w:val="22"/>
          <w:lang w:val="en-US"/>
        </w:rPr>
        <w:t>After the receipt of the requisite information, no fresh accounts of allocated royalties shall be made.</w:t>
      </w:r>
    </w:p>
    <w:p w:rsidR="0082031D" w:rsidRPr="00F66657" w:rsidRDefault="0082031D" w:rsidP="00BB1D5B">
      <w:pPr>
        <w:jc w:val="both"/>
        <w:rPr>
          <w:sz w:val="22"/>
          <w:szCs w:val="22"/>
          <w:lang w:val="en-US"/>
        </w:rPr>
      </w:pPr>
    </w:p>
    <w:p w:rsidR="0082031D" w:rsidRPr="00F66657" w:rsidRDefault="0082031D" w:rsidP="007D78FC">
      <w:pPr>
        <w:jc w:val="center"/>
        <w:rPr>
          <w:sz w:val="22"/>
          <w:szCs w:val="22"/>
          <w:lang w:val="en-US"/>
        </w:rPr>
      </w:pPr>
      <w:r w:rsidRPr="00F66657">
        <w:rPr>
          <w:b/>
          <w:sz w:val="22"/>
          <w:szCs w:val="22"/>
          <w:lang w:val="en-US"/>
        </w:rPr>
        <w:t>2.2</w:t>
      </w:r>
      <w:r w:rsidR="007D78FC">
        <w:rPr>
          <w:b/>
          <w:sz w:val="22"/>
          <w:szCs w:val="22"/>
          <w:lang w:val="en-US"/>
        </w:rPr>
        <w:t>.</w:t>
      </w:r>
      <w:r w:rsidRPr="00F66657">
        <w:rPr>
          <w:b/>
          <w:sz w:val="22"/>
          <w:szCs w:val="22"/>
          <w:lang w:val="en-US"/>
        </w:rPr>
        <w:t xml:space="preserve"> Distribution of royalties remitted by sister societies</w:t>
      </w:r>
    </w:p>
    <w:p w:rsidR="0076579C" w:rsidRPr="00F66657" w:rsidRDefault="0076579C" w:rsidP="00BB1D5B">
      <w:pPr>
        <w:jc w:val="both"/>
        <w:rPr>
          <w:sz w:val="22"/>
          <w:szCs w:val="22"/>
          <w:lang w:val="en-US"/>
        </w:rPr>
      </w:pPr>
    </w:p>
    <w:p w:rsidR="00096AE3" w:rsidRPr="00F66657" w:rsidRDefault="007D78FC" w:rsidP="00BB1D5B">
      <w:pPr>
        <w:jc w:val="both"/>
        <w:rPr>
          <w:sz w:val="22"/>
          <w:szCs w:val="22"/>
          <w:lang w:val="en-US"/>
        </w:rPr>
      </w:pPr>
      <w:r w:rsidRPr="007D78FC">
        <w:rPr>
          <w:sz w:val="22"/>
          <w:szCs w:val="22"/>
          <w:lang w:val="en-US"/>
        </w:rPr>
        <w:t>2.2.</w:t>
      </w:r>
      <w:r w:rsidR="0082031D" w:rsidRPr="00F66657">
        <w:rPr>
          <w:sz w:val="22"/>
          <w:szCs w:val="22"/>
          <w:lang w:val="en-US"/>
        </w:rPr>
        <w:t xml:space="preserve">1. Distribution of royalties collected </w:t>
      </w:r>
      <w:r>
        <w:rPr>
          <w:sz w:val="22"/>
          <w:szCs w:val="22"/>
          <w:lang w:val="en-US"/>
        </w:rPr>
        <w:t xml:space="preserve">by a </w:t>
      </w:r>
      <w:r w:rsidR="00096AE3" w:rsidRPr="00F66657">
        <w:rPr>
          <w:sz w:val="22"/>
          <w:szCs w:val="22"/>
          <w:lang w:val="en-US"/>
        </w:rPr>
        <w:t>foreign sister S</w:t>
      </w:r>
      <w:r>
        <w:rPr>
          <w:sz w:val="22"/>
          <w:szCs w:val="22"/>
          <w:lang w:val="en-US"/>
        </w:rPr>
        <w:t>ociety</w:t>
      </w:r>
      <w:r w:rsidR="0082031D" w:rsidRPr="00F66657">
        <w:rPr>
          <w:sz w:val="22"/>
          <w:szCs w:val="22"/>
          <w:lang w:val="en-US"/>
        </w:rPr>
        <w:t xml:space="preserve"> under mutual representation </w:t>
      </w:r>
      <w:r w:rsidR="00B86CBF" w:rsidRPr="00F66657">
        <w:rPr>
          <w:sz w:val="22"/>
          <w:szCs w:val="22"/>
          <w:lang w:val="en-US"/>
        </w:rPr>
        <w:t>contract</w:t>
      </w:r>
      <w:r w:rsidR="0082031D" w:rsidRPr="00F66657">
        <w:rPr>
          <w:sz w:val="22"/>
          <w:szCs w:val="22"/>
          <w:lang w:val="en-US"/>
        </w:rPr>
        <w:t>s with RAO</w:t>
      </w:r>
      <w:r w:rsidR="00096AE3" w:rsidRPr="00F66657">
        <w:rPr>
          <w:sz w:val="22"/>
          <w:szCs w:val="22"/>
          <w:lang w:val="en-US"/>
        </w:rPr>
        <w:t xml:space="preserve"> shall be effected on the basis of</w:t>
      </w:r>
      <w:r>
        <w:rPr>
          <w:sz w:val="22"/>
          <w:szCs w:val="22"/>
          <w:lang w:val="en-US"/>
        </w:rPr>
        <w:t xml:space="preserve"> their distribution statements.</w:t>
      </w:r>
    </w:p>
    <w:p w:rsidR="00096AE3" w:rsidRPr="00F66657" w:rsidRDefault="00096AE3" w:rsidP="00BB1D5B">
      <w:pPr>
        <w:jc w:val="both"/>
        <w:rPr>
          <w:sz w:val="22"/>
          <w:szCs w:val="22"/>
          <w:lang w:val="en-US"/>
        </w:rPr>
      </w:pPr>
    </w:p>
    <w:p w:rsidR="00907A3E" w:rsidRPr="00F66657" w:rsidRDefault="007D78FC" w:rsidP="00BB1D5B">
      <w:pPr>
        <w:jc w:val="both"/>
        <w:rPr>
          <w:sz w:val="22"/>
          <w:szCs w:val="22"/>
          <w:lang w:val="en-US"/>
        </w:rPr>
      </w:pPr>
      <w:r w:rsidRPr="007D78FC">
        <w:rPr>
          <w:sz w:val="22"/>
          <w:szCs w:val="22"/>
          <w:lang w:val="en-US"/>
        </w:rPr>
        <w:t>2.2.</w:t>
      </w:r>
      <w:r w:rsidR="00096AE3" w:rsidRPr="00F66657">
        <w:rPr>
          <w:sz w:val="22"/>
          <w:szCs w:val="22"/>
          <w:lang w:val="en-US"/>
        </w:rPr>
        <w:t>2. Distri</w:t>
      </w:r>
      <w:r w:rsidR="00E26290" w:rsidRPr="00F66657">
        <w:rPr>
          <w:sz w:val="22"/>
          <w:szCs w:val="22"/>
          <w:lang w:val="en-US"/>
        </w:rPr>
        <w:t xml:space="preserve">bution statements submitted by </w:t>
      </w:r>
      <w:r w:rsidR="0076579C" w:rsidRPr="00F66657">
        <w:rPr>
          <w:sz w:val="22"/>
          <w:szCs w:val="22"/>
          <w:lang w:val="en-US"/>
        </w:rPr>
        <w:t xml:space="preserve">a </w:t>
      </w:r>
      <w:r>
        <w:rPr>
          <w:sz w:val="22"/>
          <w:szCs w:val="22"/>
          <w:lang w:val="en-US"/>
        </w:rPr>
        <w:t xml:space="preserve">foreign </w:t>
      </w:r>
      <w:r w:rsidR="00E26290" w:rsidRPr="00F66657">
        <w:rPr>
          <w:sz w:val="22"/>
          <w:szCs w:val="22"/>
          <w:lang w:val="en-US"/>
        </w:rPr>
        <w:t>s</w:t>
      </w:r>
      <w:r w:rsidR="00096AE3" w:rsidRPr="00F66657">
        <w:rPr>
          <w:sz w:val="22"/>
          <w:szCs w:val="22"/>
          <w:lang w:val="en-US"/>
        </w:rPr>
        <w:t xml:space="preserve">ister </w:t>
      </w:r>
      <w:r w:rsidR="00E26290" w:rsidRPr="00F66657">
        <w:rPr>
          <w:sz w:val="22"/>
          <w:szCs w:val="22"/>
          <w:lang w:val="en-US"/>
        </w:rPr>
        <w:t>S</w:t>
      </w:r>
      <w:r w:rsidR="0076579C" w:rsidRPr="00F66657">
        <w:rPr>
          <w:sz w:val="22"/>
          <w:szCs w:val="22"/>
          <w:lang w:val="en-US"/>
        </w:rPr>
        <w:t>ociety</w:t>
      </w:r>
      <w:r w:rsidR="00096AE3" w:rsidRPr="00F66657">
        <w:rPr>
          <w:sz w:val="22"/>
          <w:szCs w:val="22"/>
          <w:lang w:val="en-US"/>
        </w:rPr>
        <w:t xml:space="preserve"> in hard copy and/or electronic format</w:t>
      </w:r>
      <w:r w:rsidR="000E1CE1" w:rsidRPr="00F66657">
        <w:rPr>
          <w:sz w:val="22"/>
          <w:szCs w:val="22"/>
          <w:lang w:val="en-US"/>
        </w:rPr>
        <w:t xml:space="preserve"> </w:t>
      </w:r>
      <w:r w:rsidR="00E26290" w:rsidRPr="00F66657">
        <w:rPr>
          <w:sz w:val="22"/>
          <w:szCs w:val="22"/>
          <w:lang w:val="en-US"/>
        </w:rPr>
        <w:t>contain the following information:</w:t>
      </w:r>
    </w:p>
    <w:p w:rsidR="00E26290" w:rsidRPr="00F66657" w:rsidRDefault="00E26290" w:rsidP="00BB1D5B">
      <w:pPr>
        <w:jc w:val="both"/>
        <w:rPr>
          <w:sz w:val="22"/>
          <w:szCs w:val="22"/>
          <w:lang w:val="en-US"/>
        </w:rPr>
      </w:pPr>
    </w:p>
    <w:p w:rsidR="00E26290" w:rsidRDefault="007D78FC" w:rsidP="007D78FC">
      <w:pPr>
        <w:pStyle w:val="a7"/>
        <w:numPr>
          <w:ilvl w:val="0"/>
          <w:numId w:val="2"/>
        </w:numPr>
        <w:tabs>
          <w:tab w:val="clear" w:pos="870"/>
        </w:tabs>
        <w:spacing w:after="0" w:line="240" w:lineRule="auto"/>
        <w:ind w:left="284" w:hanging="284"/>
        <w:jc w:val="both"/>
        <w:rPr>
          <w:rFonts w:ascii="Times New Roman" w:hAnsi="Times New Roman"/>
          <w:lang w:val="en-US"/>
        </w:rPr>
      </w:pPr>
      <w:r w:rsidRPr="007D78FC">
        <w:rPr>
          <w:rFonts w:ascii="Times New Roman" w:hAnsi="Times New Roman"/>
          <w:lang w:val="en-US"/>
        </w:rPr>
        <w:t xml:space="preserve">audiovisual work </w:t>
      </w:r>
      <w:r w:rsidR="00E26290" w:rsidRPr="007D78FC">
        <w:rPr>
          <w:rFonts w:ascii="Times New Roman" w:hAnsi="Times New Roman"/>
          <w:lang w:val="en-US"/>
        </w:rPr>
        <w:t xml:space="preserve">title </w:t>
      </w:r>
      <w:r w:rsidR="00C0527A" w:rsidRPr="007D78FC">
        <w:rPr>
          <w:rFonts w:ascii="Times New Roman" w:hAnsi="Times New Roman"/>
          <w:lang w:val="en-US"/>
        </w:rPr>
        <w:t>(in regard to distribution for the</w:t>
      </w:r>
      <w:r w:rsidR="00E26290" w:rsidRPr="007D78FC">
        <w:rPr>
          <w:rFonts w:ascii="Times New Roman" w:hAnsi="Times New Roman"/>
          <w:lang w:val="en-US"/>
        </w:rPr>
        <w:t xml:space="preserve"> musical works used in </w:t>
      </w:r>
      <w:r w:rsidR="00C0527A" w:rsidRPr="007D78FC">
        <w:rPr>
          <w:rFonts w:ascii="Times New Roman" w:hAnsi="Times New Roman"/>
          <w:lang w:val="en-US"/>
        </w:rPr>
        <w:t>the</w:t>
      </w:r>
      <w:r w:rsidR="00E26290" w:rsidRPr="007D78FC">
        <w:rPr>
          <w:rFonts w:ascii="Times New Roman" w:hAnsi="Times New Roman"/>
          <w:lang w:val="en-US"/>
        </w:rPr>
        <w:t xml:space="preserve"> audiovisual work);</w:t>
      </w:r>
    </w:p>
    <w:p w:rsidR="007D78FC" w:rsidRPr="007D78FC" w:rsidRDefault="007D78FC" w:rsidP="007D78FC">
      <w:pPr>
        <w:pStyle w:val="a7"/>
        <w:spacing w:after="0" w:line="240" w:lineRule="auto"/>
        <w:ind w:left="0"/>
        <w:jc w:val="both"/>
        <w:rPr>
          <w:rFonts w:ascii="Times New Roman" w:hAnsi="Times New Roman"/>
          <w:lang w:val="en-US"/>
        </w:rPr>
      </w:pPr>
    </w:p>
    <w:p w:rsidR="00E26290" w:rsidRDefault="007D78FC" w:rsidP="007D78FC">
      <w:pPr>
        <w:pStyle w:val="a7"/>
        <w:numPr>
          <w:ilvl w:val="0"/>
          <w:numId w:val="2"/>
        </w:numPr>
        <w:tabs>
          <w:tab w:val="clear" w:pos="870"/>
        </w:tabs>
        <w:spacing w:after="0" w:line="240" w:lineRule="auto"/>
        <w:ind w:left="284" w:hanging="284"/>
        <w:jc w:val="both"/>
        <w:rPr>
          <w:rFonts w:ascii="Times New Roman" w:hAnsi="Times New Roman"/>
          <w:lang w:val="en-US"/>
        </w:rPr>
      </w:pPr>
      <w:r w:rsidRPr="007D78FC">
        <w:rPr>
          <w:rFonts w:ascii="Times New Roman" w:hAnsi="Times New Roman"/>
          <w:lang w:val="en-US"/>
        </w:rPr>
        <w:t xml:space="preserve">musical work </w:t>
      </w:r>
      <w:r w:rsidR="00E26290" w:rsidRPr="007D78FC">
        <w:rPr>
          <w:rFonts w:ascii="Times New Roman" w:hAnsi="Times New Roman"/>
          <w:lang w:val="en-US"/>
        </w:rPr>
        <w:t>title;</w:t>
      </w:r>
    </w:p>
    <w:p w:rsidR="00386A3F" w:rsidRPr="007D78FC" w:rsidRDefault="00386A3F" w:rsidP="00386A3F">
      <w:pPr>
        <w:pStyle w:val="a7"/>
        <w:spacing w:after="0" w:line="240" w:lineRule="auto"/>
        <w:ind w:left="0"/>
        <w:jc w:val="both"/>
        <w:rPr>
          <w:rFonts w:ascii="Times New Roman" w:hAnsi="Times New Roman"/>
          <w:lang w:val="en-US"/>
        </w:rPr>
      </w:pPr>
    </w:p>
    <w:p w:rsidR="00E26290" w:rsidRDefault="007D78FC" w:rsidP="007D78FC">
      <w:pPr>
        <w:pStyle w:val="a7"/>
        <w:numPr>
          <w:ilvl w:val="0"/>
          <w:numId w:val="2"/>
        </w:numPr>
        <w:tabs>
          <w:tab w:val="clear" w:pos="870"/>
        </w:tabs>
        <w:spacing w:after="0" w:line="240" w:lineRule="auto"/>
        <w:ind w:left="284" w:hanging="284"/>
        <w:jc w:val="both"/>
        <w:rPr>
          <w:rFonts w:ascii="Times New Roman" w:hAnsi="Times New Roman"/>
          <w:lang w:val="en-US"/>
        </w:rPr>
      </w:pPr>
      <w:r w:rsidRPr="007D78FC">
        <w:rPr>
          <w:rFonts w:ascii="Times New Roman" w:hAnsi="Times New Roman"/>
          <w:lang w:val="en-US"/>
        </w:rPr>
        <w:t>rightowner</w:t>
      </w:r>
      <w:r>
        <w:rPr>
          <w:rFonts w:ascii="Times New Roman" w:hAnsi="Times New Roman"/>
          <w:lang w:val="en-US"/>
        </w:rPr>
        <w:t>’s</w:t>
      </w:r>
      <w:r w:rsidR="00E26290" w:rsidRPr="007D78FC">
        <w:rPr>
          <w:rFonts w:ascii="Times New Roman" w:hAnsi="Times New Roman"/>
          <w:lang w:val="en-US"/>
        </w:rPr>
        <w:t xml:space="preserve"> name;</w:t>
      </w:r>
    </w:p>
    <w:p w:rsidR="00386A3F" w:rsidRPr="007D78FC" w:rsidRDefault="00386A3F" w:rsidP="00386A3F">
      <w:pPr>
        <w:pStyle w:val="a7"/>
        <w:spacing w:after="0" w:line="240" w:lineRule="auto"/>
        <w:ind w:left="0"/>
        <w:jc w:val="both"/>
        <w:rPr>
          <w:rFonts w:ascii="Times New Roman" w:hAnsi="Times New Roman"/>
          <w:lang w:val="en-US"/>
        </w:rPr>
      </w:pPr>
    </w:p>
    <w:p w:rsidR="00E26290" w:rsidRDefault="007D78FC" w:rsidP="007D78FC">
      <w:pPr>
        <w:pStyle w:val="a7"/>
        <w:numPr>
          <w:ilvl w:val="0"/>
          <w:numId w:val="2"/>
        </w:numPr>
        <w:tabs>
          <w:tab w:val="clear" w:pos="870"/>
        </w:tabs>
        <w:spacing w:after="0" w:line="240" w:lineRule="auto"/>
        <w:ind w:left="284" w:hanging="284"/>
        <w:jc w:val="both"/>
        <w:rPr>
          <w:rFonts w:ascii="Times New Roman" w:hAnsi="Times New Roman"/>
          <w:lang w:val="en-US"/>
        </w:rPr>
      </w:pPr>
      <w:r w:rsidRPr="007D78FC">
        <w:rPr>
          <w:rFonts w:ascii="Times New Roman" w:hAnsi="Times New Roman"/>
          <w:lang w:val="en-US"/>
        </w:rPr>
        <w:t>rightowner</w:t>
      </w:r>
      <w:r>
        <w:rPr>
          <w:rFonts w:ascii="Times New Roman" w:hAnsi="Times New Roman"/>
          <w:lang w:val="en-US"/>
        </w:rPr>
        <w:t>’s</w:t>
      </w:r>
      <w:r w:rsidRPr="007D78FC">
        <w:rPr>
          <w:rFonts w:ascii="Times New Roman" w:hAnsi="Times New Roman"/>
          <w:lang w:val="en-US"/>
        </w:rPr>
        <w:t xml:space="preserve"> </w:t>
      </w:r>
      <w:r w:rsidR="00E26290" w:rsidRPr="007D78FC">
        <w:rPr>
          <w:rFonts w:ascii="Times New Roman" w:hAnsi="Times New Roman"/>
          <w:lang w:val="en-US"/>
        </w:rPr>
        <w:t>share (percent</w:t>
      </w:r>
      <w:r>
        <w:rPr>
          <w:rFonts w:ascii="Times New Roman" w:hAnsi="Times New Roman"/>
          <w:lang w:val="en-US"/>
        </w:rPr>
        <w:t>age</w:t>
      </w:r>
      <w:r w:rsidR="00E26290" w:rsidRPr="007D78FC">
        <w:rPr>
          <w:rFonts w:ascii="Times New Roman" w:hAnsi="Times New Roman"/>
          <w:lang w:val="en-US"/>
        </w:rPr>
        <w:t>);</w:t>
      </w:r>
    </w:p>
    <w:p w:rsidR="00386A3F" w:rsidRPr="007D78FC" w:rsidRDefault="00386A3F" w:rsidP="00386A3F">
      <w:pPr>
        <w:pStyle w:val="a7"/>
        <w:spacing w:after="0" w:line="240" w:lineRule="auto"/>
        <w:ind w:left="0"/>
        <w:jc w:val="both"/>
        <w:rPr>
          <w:rFonts w:ascii="Times New Roman" w:hAnsi="Times New Roman"/>
          <w:lang w:val="en-US"/>
        </w:rPr>
      </w:pPr>
    </w:p>
    <w:p w:rsidR="00E26290" w:rsidRPr="007D78FC" w:rsidRDefault="00386A3F" w:rsidP="007D78FC">
      <w:pPr>
        <w:pStyle w:val="a7"/>
        <w:numPr>
          <w:ilvl w:val="0"/>
          <w:numId w:val="2"/>
        </w:numPr>
        <w:tabs>
          <w:tab w:val="clear" w:pos="870"/>
        </w:tabs>
        <w:spacing w:after="0" w:line="240" w:lineRule="auto"/>
        <w:ind w:left="284" w:hanging="284"/>
        <w:jc w:val="both"/>
        <w:rPr>
          <w:rFonts w:ascii="Times New Roman" w:hAnsi="Times New Roman"/>
          <w:lang w:val="en-US"/>
        </w:rPr>
      </w:pPr>
      <w:r w:rsidRPr="007D78FC">
        <w:rPr>
          <w:rFonts w:ascii="Times New Roman" w:hAnsi="Times New Roman"/>
          <w:lang w:val="en-US"/>
        </w:rPr>
        <w:t xml:space="preserve">royalties </w:t>
      </w:r>
      <w:r w:rsidR="00E26290" w:rsidRPr="007D78FC">
        <w:rPr>
          <w:rFonts w:ascii="Times New Roman" w:hAnsi="Times New Roman"/>
          <w:lang w:val="en-US"/>
        </w:rPr>
        <w:t xml:space="preserve">amount due to each rightowner in the currency of </w:t>
      </w:r>
      <w:r>
        <w:rPr>
          <w:rFonts w:ascii="Times New Roman" w:hAnsi="Times New Roman"/>
          <w:lang w:val="en-US"/>
        </w:rPr>
        <w:t>a sister Society country.</w:t>
      </w:r>
    </w:p>
    <w:p w:rsidR="0042779A" w:rsidRPr="00F66657" w:rsidRDefault="0042779A" w:rsidP="00BB1D5B">
      <w:pPr>
        <w:jc w:val="both"/>
        <w:rPr>
          <w:sz w:val="22"/>
          <w:szCs w:val="22"/>
          <w:lang w:val="en-US"/>
        </w:rPr>
      </w:pPr>
    </w:p>
    <w:p w:rsidR="0042779A" w:rsidRPr="00F66657" w:rsidRDefault="00386A3F" w:rsidP="00BB1D5B">
      <w:pPr>
        <w:jc w:val="both"/>
        <w:rPr>
          <w:sz w:val="22"/>
          <w:szCs w:val="22"/>
          <w:lang w:val="en-US"/>
        </w:rPr>
      </w:pPr>
      <w:r w:rsidRPr="007D78FC">
        <w:rPr>
          <w:sz w:val="22"/>
          <w:szCs w:val="22"/>
          <w:lang w:val="en-US"/>
        </w:rPr>
        <w:t>2.2.</w:t>
      </w:r>
      <w:r w:rsidR="0042779A" w:rsidRPr="00F66657">
        <w:rPr>
          <w:sz w:val="22"/>
          <w:szCs w:val="22"/>
          <w:lang w:val="en-US"/>
        </w:rPr>
        <w:t xml:space="preserve">3. Distribution of royalties remitted by </w:t>
      </w:r>
      <w:r w:rsidR="0076579C" w:rsidRPr="00F66657">
        <w:rPr>
          <w:sz w:val="22"/>
          <w:szCs w:val="22"/>
          <w:lang w:val="en-US"/>
        </w:rPr>
        <w:t>a sister Society</w:t>
      </w:r>
      <w:r w:rsidR="0042779A" w:rsidRPr="00F66657">
        <w:rPr>
          <w:sz w:val="22"/>
          <w:szCs w:val="22"/>
          <w:lang w:val="en-US"/>
        </w:rPr>
        <w:t xml:space="preserve"> shall be effected with reference to the distribution statement information and RAO data base registration data.</w:t>
      </w:r>
      <w:r w:rsidR="005757D8" w:rsidRPr="00F66657">
        <w:rPr>
          <w:sz w:val="22"/>
          <w:szCs w:val="22"/>
          <w:lang w:val="en-US"/>
        </w:rPr>
        <w:t xml:space="preserve"> </w:t>
      </w:r>
    </w:p>
    <w:p w:rsidR="00917A01" w:rsidRPr="00F66657" w:rsidRDefault="00917A01" w:rsidP="00BB1D5B">
      <w:pPr>
        <w:jc w:val="both"/>
        <w:rPr>
          <w:sz w:val="22"/>
          <w:szCs w:val="22"/>
          <w:lang w:val="en-US"/>
        </w:rPr>
      </w:pPr>
    </w:p>
    <w:p w:rsidR="00917A01" w:rsidRPr="00F66657" w:rsidRDefault="00386A3F" w:rsidP="00BB1D5B">
      <w:pPr>
        <w:jc w:val="both"/>
        <w:rPr>
          <w:sz w:val="22"/>
          <w:szCs w:val="22"/>
          <w:lang w:val="en-US"/>
        </w:rPr>
      </w:pPr>
      <w:r w:rsidRPr="007D78FC">
        <w:rPr>
          <w:sz w:val="22"/>
          <w:szCs w:val="22"/>
          <w:lang w:val="en-US"/>
        </w:rPr>
        <w:t>2.2.</w:t>
      </w:r>
      <w:r w:rsidR="00917A01" w:rsidRPr="00F66657">
        <w:rPr>
          <w:sz w:val="22"/>
          <w:szCs w:val="22"/>
          <w:lang w:val="en-US"/>
        </w:rPr>
        <w:t>4. Distribution of royalties remitted by a sister Society shall be</w:t>
      </w:r>
      <w:r w:rsidR="0084225B" w:rsidRPr="00F66657">
        <w:rPr>
          <w:sz w:val="22"/>
          <w:szCs w:val="22"/>
          <w:lang w:val="en-US"/>
        </w:rPr>
        <w:t xml:space="preserve"> in </w:t>
      </w:r>
      <w:r w:rsidR="004F3D5A" w:rsidRPr="00F66657">
        <w:rPr>
          <w:sz w:val="22"/>
          <w:szCs w:val="22"/>
          <w:lang w:val="en-US"/>
        </w:rPr>
        <w:t>US dollars.</w:t>
      </w:r>
    </w:p>
    <w:p w:rsidR="004F3D5A" w:rsidRPr="00F66657" w:rsidRDefault="004F3D5A" w:rsidP="00BB1D5B">
      <w:pPr>
        <w:jc w:val="both"/>
        <w:rPr>
          <w:sz w:val="22"/>
          <w:szCs w:val="22"/>
          <w:lang w:val="en-US"/>
        </w:rPr>
      </w:pPr>
    </w:p>
    <w:p w:rsidR="004F3D5A" w:rsidRPr="00F66657" w:rsidRDefault="00386A3F" w:rsidP="00BB1D5B">
      <w:pPr>
        <w:jc w:val="both"/>
        <w:rPr>
          <w:sz w:val="22"/>
          <w:szCs w:val="22"/>
          <w:lang w:val="en-US"/>
        </w:rPr>
      </w:pPr>
      <w:r w:rsidRPr="007D78FC">
        <w:rPr>
          <w:sz w:val="22"/>
          <w:szCs w:val="22"/>
          <w:lang w:val="en-US"/>
        </w:rPr>
        <w:t>2.2.</w:t>
      </w:r>
      <w:r w:rsidR="004F3D5A" w:rsidRPr="00F66657">
        <w:rPr>
          <w:sz w:val="22"/>
          <w:szCs w:val="22"/>
          <w:lang w:val="en-US"/>
        </w:rPr>
        <w:t xml:space="preserve">5. Distribution statements submitted in due form shall be distributed </w:t>
      </w:r>
      <w:r w:rsidR="00CE1CC6" w:rsidRPr="00F66657">
        <w:rPr>
          <w:sz w:val="22"/>
          <w:szCs w:val="22"/>
          <w:lang w:val="en-US"/>
        </w:rPr>
        <w:t xml:space="preserve">on, </w:t>
      </w:r>
      <w:r w:rsidR="004F3D5A" w:rsidRPr="00F66657">
        <w:rPr>
          <w:sz w:val="22"/>
          <w:szCs w:val="22"/>
          <w:lang w:val="en-US"/>
        </w:rPr>
        <w:t>provided the corresponding amounts of royalties have been remitted to the RAO account.</w:t>
      </w:r>
    </w:p>
    <w:p w:rsidR="00CE1CC6" w:rsidRPr="00F66657" w:rsidRDefault="00CE1CC6" w:rsidP="00BB1D5B">
      <w:pPr>
        <w:jc w:val="both"/>
        <w:rPr>
          <w:sz w:val="22"/>
          <w:szCs w:val="22"/>
          <w:lang w:val="en-US"/>
        </w:rPr>
      </w:pPr>
    </w:p>
    <w:p w:rsidR="00CE1CC6" w:rsidRPr="00F66657" w:rsidRDefault="00386A3F" w:rsidP="00BB1D5B">
      <w:pPr>
        <w:jc w:val="both"/>
        <w:rPr>
          <w:sz w:val="22"/>
          <w:szCs w:val="22"/>
          <w:lang w:val="en-US"/>
        </w:rPr>
      </w:pPr>
      <w:r w:rsidRPr="007D78FC">
        <w:rPr>
          <w:sz w:val="22"/>
          <w:szCs w:val="22"/>
          <w:lang w:val="en-US"/>
        </w:rPr>
        <w:t>2.2.</w:t>
      </w:r>
      <w:r w:rsidR="00CE1CC6" w:rsidRPr="00F66657">
        <w:rPr>
          <w:sz w:val="22"/>
          <w:szCs w:val="22"/>
          <w:lang w:val="en-US"/>
        </w:rPr>
        <w:t>6. If the sister Society distribution statement informati</w:t>
      </w:r>
      <w:r w:rsidR="0084225B" w:rsidRPr="00F66657">
        <w:rPr>
          <w:sz w:val="22"/>
          <w:szCs w:val="22"/>
          <w:lang w:val="en-US"/>
        </w:rPr>
        <w:t>on does not agree with the RAO D</w:t>
      </w:r>
      <w:r w:rsidR="00CE1CC6" w:rsidRPr="00F66657">
        <w:rPr>
          <w:sz w:val="22"/>
          <w:szCs w:val="22"/>
          <w:lang w:val="en-US"/>
        </w:rPr>
        <w:t>a</w:t>
      </w:r>
      <w:r w:rsidR="0084225B" w:rsidRPr="00F66657">
        <w:rPr>
          <w:sz w:val="22"/>
          <w:szCs w:val="22"/>
          <w:lang w:val="en-US"/>
        </w:rPr>
        <w:t>ta B</w:t>
      </w:r>
      <w:r w:rsidR="00484D74" w:rsidRPr="00F66657">
        <w:rPr>
          <w:sz w:val="22"/>
          <w:szCs w:val="22"/>
          <w:lang w:val="en-US"/>
        </w:rPr>
        <w:t xml:space="preserve">ase registration data, distribution shall be carried out with reference to the latter. </w:t>
      </w:r>
    </w:p>
    <w:p w:rsidR="00484D74" w:rsidRPr="00F66657" w:rsidRDefault="00484D74" w:rsidP="00BB1D5B">
      <w:pPr>
        <w:jc w:val="both"/>
        <w:rPr>
          <w:sz w:val="22"/>
          <w:szCs w:val="22"/>
          <w:lang w:val="en-US"/>
        </w:rPr>
      </w:pPr>
    </w:p>
    <w:p w:rsidR="002E7C39" w:rsidRPr="00F66657" w:rsidRDefault="00C0527A" w:rsidP="00BB1D5B">
      <w:pPr>
        <w:jc w:val="both"/>
        <w:rPr>
          <w:sz w:val="22"/>
          <w:szCs w:val="22"/>
          <w:lang w:val="en-US"/>
        </w:rPr>
      </w:pPr>
      <w:r w:rsidRPr="00F66657">
        <w:rPr>
          <w:sz w:val="22"/>
          <w:szCs w:val="22"/>
          <w:lang w:val="en-US"/>
        </w:rPr>
        <w:t>If it is determined</w:t>
      </w:r>
      <w:r w:rsidR="00406DCC" w:rsidRPr="00F66657">
        <w:rPr>
          <w:sz w:val="22"/>
          <w:szCs w:val="22"/>
          <w:lang w:val="en-US"/>
        </w:rPr>
        <w:t xml:space="preserve"> that a musical work in the distribution statement is assessed an excessive amount of royalties</w:t>
      </w:r>
      <w:r w:rsidR="0028144F" w:rsidRPr="00F66657">
        <w:rPr>
          <w:sz w:val="22"/>
          <w:szCs w:val="22"/>
          <w:lang w:val="en-US"/>
        </w:rPr>
        <w:t>, such amount shall be returned to the remitting sister Society together with the documentation</w:t>
      </w:r>
      <w:r w:rsidR="00AF2270" w:rsidRPr="00F66657">
        <w:rPr>
          <w:sz w:val="22"/>
          <w:szCs w:val="22"/>
          <w:lang w:val="en-US"/>
        </w:rPr>
        <w:t xml:space="preserve"> containing data on th</w:t>
      </w:r>
      <w:r w:rsidR="0084225B" w:rsidRPr="00F66657">
        <w:rPr>
          <w:sz w:val="22"/>
          <w:szCs w:val="22"/>
          <w:lang w:val="en-US"/>
        </w:rPr>
        <w:t>e work registration in the RAO D</w:t>
      </w:r>
      <w:r w:rsidR="00AF2270" w:rsidRPr="00F66657">
        <w:rPr>
          <w:sz w:val="22"/>
          <w:szCs w:val="22"/>
          <w:lang w:val="en-US"/>
        </w:rPr>
        <w:t xml:space="preserve">ata </w:t>
      </w:r>
      <w:r w:rsidR="0084225B" w:rsidRPr="00F66657">
        <w:rPr>
          <w:sz w:val="22"/>
          <w:szCs w:val="22"/>
          <w:lang w:val="en-US"/>
        </w:rPr>
        <w:t>B</w:t>
      </w:r>
      <w:r w:rsidR="00AF2270" w:rsidRPr="00F66657">
        <w:rPr>
          <w:sz w:val="22"/>
          <w:szCs w:val="22"/>
          <w:lang w:val="en-US"/>
        </w:rPr>
        <w:t>ase</w:t>
      </w:r>
      <w:r w:rsidR="002E7C39" w:rsidRPr="00F66657">
        <w:rPr>
          <w:sz w:val="22"/>
          <w:szCs w:val="22"/>
          <w:lang w:val="en-US"/>
        </w:rPr>
        <w:t xml:space="preserve"> (international fiche). </w:t>
      </w:r>
    </w:p>
    <w:p w:rsidR="002E7C39" w:rsidRPr="00F66657" w:rsidRDefault="002E7C39" w:rsidP="00BB1D5B">
      <w:pPr>
        <w:jc w:val="both"/>
        <w:rPr>
          <w:sz w:val="22"/>
          <w:szCs w:val="22"/>
          <w:lang w:val="en-US"/>
        </w:rPr>
      </w:pPr>
    </w:p>
    <w:p w:rsidR="006C3C11" w:rsidRPr="00F66657" w:rsidRDefault="002E7C39" w:rsidP="00BB1D5B">
      <w:pPr>
        <w:jc w:val="both"/>
        <w:rPr>
          <w:sz w:val="22"/>
          <w:szCs w:val="22"/>
          <w:lang w:val="en-US"/>
        </w:rPr>
      </w:pPr>
      <w:r w:rsidRPr="00F66657">
        <w:rPr>
          <w:sz w:val="22"/>
          <w:szCs w:val="22"/>
          <w:lang w:val="en-US"/>
        </w:rPr>
        <w:t xml:space="preserve">If a work is not credited royalties in full, the amount shown in the statement shall be distributed </w:t>
      </w:r>
      <w:r w:rsidR="00152FBA" w:rsidRPr="00F66657">
        <w:rPr>
          <w:sz w:val="22"/>
          <w:szCs w:val="22"/>
          <w:lang w:val="en-US"/>
        </w:rPr>
        <w:t>among all rightowner</w:t>
      </w:r>
      <w:r w:rsidR="00C0527A" w:rsidRPr="00F66657">
        <w:rPr>
          <w:sz w:val="22"/>
          <w:szCs w:val="22"/>
          <w:lang w:val="en-US"/>
        </w:rPr>
        <w:t>s</w:t>
      </w:r>
      <w:r w:rsidR="00152FBA" w:rsidRPr="00F66657">
        <w:rPr>
          <w:sz w:val="22"/>
          <w:szCs w:val="22"/>
          <w:lang w:val="en-US"/>
        </w:rPr>
        <w:t xml:space="preserve"> (royalty recipients) according to RAO registration data and the sister Society shall be sent the</w:t>
      </w:r>
      <w:r w:rsidR="006C3C11" w:rsidRPr="00F66657">
        <w:rPr>
          <w:sz w:val="22"/>
          <w:szCs w:val="22"/>
          <w:lang w:val="en-US"/>
        </w:rPr>
        <w:t xml:space="preserve"> international fiche and</w:t>
      </w:r>
      <w:r w:rsidR="00152FBA" w:rsidRPr="00F66657">
        <w:rPr>
          <w:sz w:val="22"/>
          <w:szCs w:val="22"/>
          <w:lang w:val="en-US"/>
        </w:rPr>
        <w:t xml:space="preserve"> </w:t>
      </w:r>
      <w:r w:rsidR="00B77197" w:rsidRPr="00F66657">
        <w:rPr>
          <w:sz w:val="22"/>
          <w:szCs w:val="22"/>
          <w:lang w:val="en-US"/>
        </w:rPr>
        <w:t xml:space="preserve">shall be </w:t>
      </w:r>
      <w:r w:rsidR="00152FBA" w:rsidRPr="00F66657">
        <w:rPr>
          <w:sz w:val="22"/>
          <w:szCs w:val="22"/>
          <w:lang w:val="en-US"/>
        </w:rPr>
        <w:t>requ</w:t>
      </w:r>
      <w:r w:rsidR="006C3C11" w:rsidRPr="00F66657">
        <w:rPr>
          <w:sz w:val="22"/>
          <w:szCs w:val="22"/>
          <w:lang w:val="en-US"/>
        </w:rPr>
        <w:t>ested</w:t>
      </w:r>
      <w:r w:rsidR="00152FBA" w:rsidRPr="00F66657">
        <w:rPr>
          <w:sz w:val="22"/>
          <w:szCs w:val="22"/>
          <w:lang w:val="en-US"/>
        </w:rPr>
        <w:t xml:space="preserve"> </w:t>
      </w:r>
      <w:r w:rsidR="006C3C11" w:rsidRPr="00F66657">
        <w:rPr>
          <w:sz w:val="22"/>
          <w:szCs w:val="22"/>
          <w:lang w:val="en-US"/>
        </w:rPr>
        <w:t>to assess the required additional amount.</w:t>
      </w:r>
    </w:p>
    <w:p w:rsidR="006C3C11" w:rsidRPr="00F66657" w:rsidRDefault="006C3C11" w:rsidP="00BB1D5B">
      <w:pPr>
        <w:jc w:val="both"/>
        <w:rPr>
          <w:sz w:val="22"/>
          <w:szCs w:val="22"/>
          <w:lang w:val="en-US"/>
        </w:rPr>
      </w:pPr>
    </w:p>
    <w:p w:rsidR="00AC3C5B" w:rsidRPr="00F66657" w:rsidRDefault="00386A3F" w:rsidP="00BB1D5B">
      <w:pPr>
        <w:jc w:val="both"/>
        <w:rPr>
          <w:sz w:val="22"/>
          <w:szCs w:val="22"/>
          <w:lang w:val="en-US"/>
        </w:rPr>
      </w:pPr>
      <w:r w:rsidRPr="007D78FC">
        <w:rPr>
          <w:sz w:val="22"/>
          <w:szCs w:val="22"/>
          <w:lang w:val="en-US"/>
        </w:rPr>
        <w:t>2.2.</w:t>
      </w:r>
      <w:smartTag w:uri="urn:schemas-microsoft-com:office:smarttags" w:element="metricconverter">
        <w:smartTagPr>
          <w:attr w:name="ProductID" w:val="7. In"/>
        </w:smartTagPr>
        <w:r w:rsidR="006C3C11" w:rsidRPr="00F66657">
          <w:rPr>
            <w:sz w:val="22"/>
            <w:szCs w:val="22"/>
            <w:lang w:val="en-US"/>
          </w:rPr>
          <w:t>7. In</w:t>
        </w:r>
      </w:smartTag>
      <w:r w:rsidR="006C3C11" w:rsidRPr="00F66657">
        <w:rPr>
          <w:sz w:val="22"/>
          <w:szCs w:val="22"/>
          <w:lang w:val="en-US"/>
        </w:rPr>
        <w:t xml:space="preserve"> case</w:t>
      </w:r>
      <w:r w:rsidR="00AC3C5B" w:rsidRPr="00F66657">
        <w:rPr>
          <w:sz w:val="22"/>
          <w:szCs w:val="22"/>
          <w:lang w:val="en-US"/>
        </w:rPr>
        <w:t xml:space="preserve"> of finding in</w:t>
      </w:r>
      <w:r w:rsidR="006C3C11" w:rsidRPr="00F66657">
        <w:rPr>
          <w:sz w:val="22"/>
          <w:szCs w:val="22"/>
          <w:lang w:val="en-US"/>
        </w:rPr>
        <w:t xml:space="preserve"> the sister Society distribution statement </w:t>
      </w:r>
      <w:r w:rsidR="00AC3C5B" w:rsidRPr="00F66657">
        <w:rPr>
          <w:sz w:val="22"/>
          <w:szCs w:val="22"/>
          <w:lang w:val="en-US"/>
        </w:rPr>
        <w:t>works that do not belong to RAO repertoire and/or rightowners from other societies, the respective amounts are to be sent back.</w:t>
      </w:r>
    </w:p>
    <w:p w:rsidR="00AC3C5B" w:rsidRPr="00F66657" w:rsidRDefault="00AC3C5B" w:rsidP="00BB1D5B">
      <w:pPr>
        <w:jc w:val="both"/>
        <w:rPr>
          <w:sz w:val="22"/>
          <w:szCs w:val="22"/>
          <w:lang w:val="en-US"/>
        </w:rPr>
      </w:pPr>
    </w:p>
    <w:p w:rsidR="00C226B2" w:rsidRPr="00F66657" w:rsidRDefault="00386A3F" w:rsidP="00BB1D5B">
      <w:pPr>
        <w:jc w:val="both"/>
        <w:rPr>
          <w:sz w:val="22"/>
          <w:szCs w:val="22"/>
          <w:lang w:val="en-US"/>
        </w:rPr>
      </w:pPr>
      <w:r w:rsidRPr="007D78FC">
        <w:rPr>
          <w:sz w:val="22"/>
          <w:szCs w:val="22"/>
          <w:lang w:val="en-US"/>
        </w:rPr>
        <w:t>2.2.</w:t>
      </w:r>
      <w:r w:rsidR="00AC3C5B" w:rsidRPr="00F66657">
        <w:rPr>
          <w:sz w:val="22"/>
          <w:szCs w:val="22"/>
          <w:lang w:val="en-US"/>
        </w:rPr>
        <w:t xml:space="preserve">8. If the distribution statement shows </w:t>
      </w:r>
      <w:r w:rsidR="0070472F" w:rsidRPr="00F66657">
        <w:rPr>
          <w:sz w:val="22"/>
          <w:szCs w:val="22"/>
          <w:lang w:val="en-US"/>
        </w:rPr>
        <w:t>the returned royalties that RAO ha</w:t>
      </w:r>
      <w:r w:rsidR="00B5476F" w:rsidRPr="00F66657">
        <w:rPr>
          <w:sz w:val="22"/>
          <w:szCs w:val="22"/>
          <w:lang w:val="en-US"/>
        </w:rPr>
        <w:t>s earlier sent by mistake to a</w:t>
      </w:r>
      <w:r w:rsidR="0070472F" w:rsidRPr="00F66657">
        <w:rPr>
          <w:sz w:val="22"/>
          <w:szCs w:val="22"/>
          <w:lang w:val="en-US"/>
        </w:rPr>
        <w:t xml:space="preserve"> sister Society, the said amounts shall be </w:t>
      </w:r>
      <w:r w:rsidR="00B5476F" w:rsidRPr="00F66657">
        <w:rPr>
          <w:sz w:val="22"/>
          <w:szCs w:val="22"/>
          <w:lang w:val="en-US"/>
        </w:rPr>
        <w:t>re</w:t>
      </w:r>
      <w:r w:rsidR="0070472F" w:rsidRPr="00F66657">
        <w:rPr>
          <w:sz w:val="22"/>
          <w:szCs w:val="22"/>
          <w:lang w:val="en-US"/>
        </w:rPr>
        <w:t xml:space="preserve">distributed on the basis of </w:t>
      </w:r>
      <w:r w:rsidR="00B5476F" w:rsidRPr="00F66657">
        <w:rPr>
          <w:sz w:val="22"/>
          <w:szCs w:val="22"/>
          <w:lang w:val="en-US"/>
        </w:rPr>
        <w:t xml:space="preserve">the updated </w:t>
      </w:r>
      <w:r w:rsidR="0070472F" w:rsidRPr="00F66657">
        <w:rPr>
          <w:sz w:val="22"/>
          <w:szCs w:val="22"/>
          <w:lang w:val="en-US"/>
        </w:rPr>
        <w:t>information</w:t>
      </w:r>
      <w:r w:rsidR="00B5476F" w:rsidRPr="00F66657">
        <w:rPr>
          <w:sz w:val="22"/>
          <w:szCs w:val="22"/>
          <w:lang w:val="en-US"/>
        </w:rPr>
        <w:t>.</w:t>
      </w:r>
    </w:p>
    <w:p w:rsidR="00C226B2" w:rsidRPr="00F66657" w:rsidRDefault="00C226B2" w:rsidP="00BB1D5B">
      <w:pPr>
        <w:jc w:val="both"/>
        <w:rPr>
          <w:sz w:val="22"/>
          <w:szCs w:val="22"/>
          <w:lang w:val="en-US"/>
        </w:rPr>
      </w:pPr>
    </w:p>
    <w:p w:rsidR="005F049C" w:rsidRPr="00F66657" w:rsidRDefault="00C226B2" w:rsidP="00386A3F">
      <w:pPr>
        <w:jc w:val="center"/>
        <w:rPr>
          <w:sz w:val="22"/>
          <w:szCs w:val="22"/>
          <w:lang w:val="en-US"/>
        </w:rPr>
      </w:pPr>
      <w:r w:rsidRPr="00F66657">
        <w:rPr>
          <w:b/>
          <w:sz w:val="22"/>
          <w:szCs w:val="22"/>
          <w:lang w:val="en-US"/>
        </w:rPr>
        <w:t>3.</w:t>
      </w:r>
      <w:r w:rsidR="005757D8" w:rsidRPr="00F66657">
        <w:rPr>
          <w:b/>
          <w:sz w:val="22"/>
          <w:szCs w:val="22"/>
          <w:lang w:val="en-US"/>
        </w:rPr>
        <w:t xml:space="preserve"> </w:t>
      </w:r>
      <w:r w:rsidRPr="00F66657">
        <w:rPr>
          <w:b/>
          <w:sz w:val="22"/>
          <w:szCs w:val="22"/>
          <w:lang w:val="en-US"/>
        </w:rPr>
        <w:t>Deductions from royalties</w:t>
      </w:r>
    </w:p>
    <w:p w:rsidR="00484D74" w:rsidRPr="00D46FA7" w:rsidRDefault="00484D74" w:rsidP="00BB1D5B">
      <w:pPr>
        <w:jc w:val="both"/>
        <w:rPr>
          <w:sz w:val="22"/>
          <w:szCs w:val="22"/>
          <w:lang w:val="en-US"/>
        </w:rPr>
      </w:pPr>
    </w:p>
    <w:p w:rsidR="00C226B2" w:rsidRPr="00F66657" w:rsidRDefault="00D46FA7" w:rsidP="00BB1D5B">
      <w:pPr>
        <w:jc w:val="both"/>
        <w:rPr>
          <w:sz w:val="22"/>
          <w:szCs w:val="22"/>
          <w:lang w:val="en-US"/>
        </w:rPr>
      </w:pPr>
      <w:r>
        <w:rPr>
          <w:sz w:val="22"/>
          <w:szCs w:val="22"/>
          <w:lang w:val="en-US"/>
        </w:rPr>
        <w:t>3.</w:t>
      </w:r>
      <w:r w:rsidR="00C226B2" w:rsidRPr="00F66657">
        <w:rPr>
          <w:sz w:val="22"/>
          <w:szCs w:val="22"/>
          <w:lang w:val="en-US"/>
        </w:rPr>
        <w:t xml:space="preserve">1. Pursuant to </w:t>
      </w:r>
      <w:r>
        <w:rPr>
          <w:sz w:val="22"/>
          <w:szCs w:val="22"/>
          <w:lang w:val="en-US"/>
        </w:rPr>
        <w:t xml:space="preserve">the Sub-paragraph 2. of the Point 4. of the </w:t>
      </w:r>
      <w:r w:rsidR="00C226B2" w:rsidRPr="00F66657">
        <w:rPr>
          <w:sz w:val="22"/>
          <w:szCs w:val="22"/>
          <w:lang w:val="en-US"/>
        </w:rPr>
        <w:t>Article 1243 of the R</w:t>
      </w:r>
      <w:r>
        <w:rPr>
          <w:sz w:val="22"/>
          <w:szCs w:val="22"/>
          <w:lang w:val="en-US"/>
        </w:rPr>
        <w:t xml:space="preserve">ussian </w:t>
      </w:r>
      <w:r w:rsidR="00C226B2" w:rsidRPr="00F66657">
        <w:rPr>
          <w:sz w:val="22"/>
          <w:szCs w:val="22"/>
          <w:lang w:val="en-US"/>
        </w:rPr>
        <w:t>F</w:t>
      </w:r>
      <w:r>
        <w:rPr>
          <w:sz w:val="22"/>
          <w:szCs w:val="22"/>
          <w:lang w:val="en-US"/>
        </w:rPr>
        <w:t xml:space="preserve">ederation </w:t>
      </w:r>
      <w:r w:rsidR="00C226B2" w:rsidRPr="00F66657">
        <w:rPr>
          <w:sz w:val="22"/>
          <w:szCs w:val="22"/>
          <w:lang w:val="en-US"/>
        </w:rPr>
        <w:t>Civil Code, RAO shall make deductions from collected royalties to cover the costs</w:t>
      </w:r>
      <w:r w:rsidR="0047754D" w:rsidRPr="00F66657">
        <w:rPr>
          <w:sz w:val="22"/>
          <w:szCs w:val="22"/>
          <w:lang w:val="en-US"/>
        </w:rPr>
        <w:t xml:space="preserve"> of collection, distribution and payment of royalties.</w:t>
      </w:r>
    </w:p>
    <w:p w:rsidR="0047754D" w:rsidRPr="00F66657" w:rsidRDefault="0047754D" w:rsidP="00BB1D5B">
      <w:pPr>
        <w:jc w:val="both"/>
        <w:rPr>
          <w:sz w:val="22"/>
          <w:szCs w:val="22"/>
          <w:lang w:val="en-US"/>
        </w:rPr>
      </w:pPr>
    </w:p>
    <w:p w:rsidR="0047754D" w:rsidRPr="00F66657" w:rsidRDefault="00D46FA7" w:rsidP="00BB1D5B">
      <w:pPr>
        <w:jc w:val="both"/>
        <w:rPr>
          <w:sz w:val="22"/>
          <w:szCs w:val="22"/>
          <w:lang w:val="en-US"/>
        </w:rPr>
      </w:pPr>
      <w:r>
        <w:rPr>
          <w:sz w:val="22"/>
          <w:szCs w:val="22"/>
          <w:lang w:val="en-US"/>
        </w:rPr>
        <w:t>3.</w:t>
      </w:r>
      <w:r w:rsidR="0047754D" w:rsidRPr="00F66657">
        <w:rPr>
          <w:sz w:val="22"/>
          <w:szCs w:val="22"/>
          <w:lang w:val="en-US"/>
        </w:rPr>
        <w:t xml:space="preserve">2. The said amounts are deducted at the moment of the transfer of royalties to the personal account of the </w:t>
      </w:r>
      <w:r>
        <w:rPr>
          <w:sz w:val="22"/>
          <w:szCs w:val="22"/>
          <w:lang w:val="en-US"/>
        </w:rPr>
        <w:t>rightowner (royalty recipient).</w:t>
      </w:r>
    </w:p>
    <w:p w:rsidR="0047754D" w:rsidRPr="00F66657" w:rsidRDefault="0047754D" w:rsidP="00BB1D5B">
      <w:pPr>
        <w:jc w:val="both"/>
        <w:rPr>
          <w:sz w:val="22"/>
          <w:szCs w:val="22"/>
          <w:lang w:val="en-US"/>
        </w:rPr>
      </w:pPr>
    </w:p>
    <w:p w:rsidR="002F022D" w:rsidRPr="00F66657" w:rsidRDefault="00D46FA7" w:rsidP="00BB1D5B">
      <w:pPr>
        <w:jc w:val="both"/>
        <w:rPr>
          <w:sz w:val="22"/>
          <w:szCs w:val="22"/>
          <w:lang w:val="en-US"/>
        </w:rPr>
      </w:pPr>
      <w:r>
        <w:rPr>
          <w:sz w:val="22"/>
          <w:szCs w:val="22"/>
          <w:lang w:val="en-US"/>
        </w:rPr>
        <w:t>3.</w:t>
      </w:r>
      <w:r w:rsidR="0047754D" w:rsidRPr="00F66657">
        <w:rPr>
          <w:sz w:val="22"/>
          <w:szCs w:val="22"/>
          <w:lang w:val="en-US"/>
        </w:rPr>
        <w:t>3. The size of the deducted amounts shall be established by RAO regulations</w:t>
      </w:r>
      <w:r w:rsidR="002F022D" w:rsidRPr="00F66657">
        <w:rPr>
          <w:sz w:val="22"/>
          <w:szCs w:val="22"/>
          <w:lang w:val="en-US"/>
        </w:rPr>
        <w:t xml:space="preserve"> </w:t>
      </w:r>
      <w:r>
        <w:rPr>
          <w:sz w:val="22"/>
          <w:szCs w:val="22"/>
          <w:lang w:val="en-US"/>
        </w:rPr>
        <w:t>in accordance with its Statute.</w:t>
      </w:r>
    </w:p>
    <w:p w:rsidR="002F022D" w:rsidRPr="00F66657" w:rsidRDefault="002F022D" w:rsidP="00BB1D5B">
      <w:pPr>
        <w:jc w:val="both"/>
        <w:rPr>
          <w:sz w:val="22"/>
          <w:szCs w:val="22"/>
          <w:lang w:val="en-US"/>
        </w:rPr>
      </w:pPr>
    </w:p>
    <w:p w:rsidR="007A6537" w:rsidRPr="00F66657" w:rsidRDefault="00D46FA7" w:rsidP="00BB1D5B">
      <w:pPr>
        <w:jc w:val="both"/>
        <w:rPr>
          <w:sz w:val="22"/>
          <w:szCs w:val="22"/>
          <w:lang w:val="en-US"/>
        </w:rPr>
      </w:pPr>
      <w:r>
        <w:rPr>
          <w:sz w:val="22"/>
          <w:szCs w:val="22"/>
          <w:lang w:val="en-US"/>
        </w:rPr>
        <w:t>3.</w:t>
      </w:r>
      <w:smartTag w:uri="urn:schemas-microsoft-com:office:smarttags" w:element="metricconverter">
        <w:smartTagPr>
          <w:attr w:name="ProductID" w:val="4. In"/>
        </w:smartTagPr>
        <w:r w:rsidR="002F022D" w:rsidRPr="00F66657">
          <w:rPr>
            <w:sz w:val="22"/>
            <w:szCs w:val="22"/>
            <w:lang w:val="en-US"/>
          </w:rPr>
          <w:t>4. In</w:t>
        </w:r>
      </w:smartTag>
      <w:r w:rsidR="002F022D" w:rsidRPr="00F66657">
        <w:rPr>
          <w:sz w:val="22"/>
          <w:szCs w:val="22"/>
          <w:lang w:val="en-US"/>
        </w:rPr>
        <w:t xml:space="preserve"> the cases provided for by the effective legislation, RAO</w:t>
      </w:r>
      <w:r w:rsidR="00AB2702" w:rsidRPr="00F66657">
        <w:rPr>
          <w:sz w:val="22"/>
          <w:szCs w:val="22"/>
          <w:lang w:val="en-US"/>
        </w:rPr>
        <w:t xml:space="preserve"> shall perform</w:t>
      </w:r>
      <w:r w:rsidR="002F022D" w:rsidRPr="00F66657">
        <w:rPr>
          <w:sz w:val="22"/>
          <w:szCs w:val="22"/>
          <w:lang w:val="en-US"/>
        </w:rPr>
        <w:t xml:space="preserve"> the fu</w:t>
      </w:r>
      <w:r w:rsidR="00AB2702" w:rsidRPr="00F66657">
        <w:rPr>
          <w:sz w:val="22"/>
          <w:szCs w:val="22"/>
          <w:lang w:val="en-US"/>
        </w:rPr>
        <w:t>nctions of a tax agent and</w:t>
      </w:r>
      <w:r w:rsidR="002F022D" w:rsidRPr="00F66657">
        <w:rPr>
          <w:sz w:val="22"/>
          <w:szCs w:val="22"/>
          <w:lang w:val="en-US"/>
        </w:rPr>
        <w:t xml:space="preserve"> </w:t>
      </w:r>
      <w:r w:rsidR="00AB2702" w:rsidRPr="00F66657">
        <w:rPr>
          <w:sz w:val="22"/>
          <w:szCs w:val="22"/>
          <w:lang w:val="en-US"/>
        </w:rPr>
        <w:t xml:space="preserve">shall </w:t>
      </w:r>
      <w:r w:rsidR="002F022D" w:rsidRPr="00F66657">
        <w:rPr>
          <w:sz w:val="22"/>
          <w:szCs w:val="22"/>
          <w:lang w:val="en-US"/>
        </w:rPr>
        <w:t>withhold and transfer to the budget</w:t>
      </w:r>
      <w:r w:rsidR="00AB2702" w:rsidRPr="00F66657">
        <w:rPr>
          <w:sz w:val="22"/>
          <w:szCs w:val="22"/>
          <w:lang w:val="en-US"/>
        </w:rPr>
        <w:t xml:space="preserve"> the corresponding amounts of taxes from the royalties credited to t</w:t>
      </w:r>
      <w:r w:rsidR="00B77197" w:rsidRPr="00F66657">
        <w:rPr>
          <w:sz w:val="22"/>
          <w:szCs w:val="22"/>
          <w:lang w:val="en-US"/>
        </w:rPr>
        <w:t xml:space="preserve">he rightowner </w:t>
      </w:r>
      <w:r w:rsidR="00AB2702" w:rsidRPr="00F66657">
        <w:rPr>
          <w:sz w:val="22"/>
          <w:szCs w:val="22"/>
          <w:lang w:val="en-US"/>
        </w:rPr>
        <w:t>(royalty recipient) during distribution.</w:t>
      </w:r>
      <w:r w:rsidR="005757D8" w:rsidRPr="00F66657">
        <w:rPr>
          <w:sz w:val="22"/>
          <w:szCs w:val="22"/>
          <w:lang w:val="en-US"/>
        </w:rPr>
        <w:t xml:space="preserve"> </w:t>
      </w:r>
    </w:p>
    <w:p w:rsidR="007A6537" w:rsidRPr="00F66657" w:rsidRDefault="007A6537" w:rsidP="00BB1D5B">
      <w:pPr>
        <w:jc w:val="both"/>
        <w:rPr>
          <w:sz w:val="22"/>
          <w:szCs w:val="22"/>
          <w:lang w:val="en-US"/>
        </w:rPr>
      </w:pPr>
    </w:p>
    <w:p w:rsidR="0047754D" w:rsidRPr="00F66657" w:rsidRDefault="00D46FA7" w:rsidP="00BB1D5B">
      <w:pPr>
        <w:jc w:val="both"/>
        <w:rPr>
          <w:sz w:val="22"/>
          <w:szCs w:val="22"/>
          <w:lang w:val="en-US"/>
        </w:rPr>
      </w:pPr>
      <w:r>
        <w:rPr>
          <w:sz w:val="22"/>
          <w:szCs w:val="22"/>
          <w:lang w:val="en-US"/>
        </w:rPr>
        <w:t>3.</w:t>
      </w:r>
      <w:smartTag w:uri="urn:schemas-microsoft-com:office:smarttags" w:element="metricconverter">
        <w:smartTagPr>
          <w:attr w:name="ProductID" w:val="5. In"/>
        </w:smartTagPr>
        <w:r w:rsidR="007A6537" w:rsidRPr="00F66657">
          <w:rPr>
            <w:sz w:val="22"/>
            <w:szCs w:val="22"/>
            <w:lang w:val="en-US"/>
          </w:rPr>
          <w:t>5. In</w:t>
        </w:r>
      </w:smartTag>
      <w:r w:rsidR="007A6537" w:rsidRPr="00F66657">
        <w:rPr>
          <w:sz w:val="22"/>
          <w:szCs w:val="22"/>
          <w:lang w:val="en-US"/>
        </w:rPr>
        <w:t xml:space="preserve"> the cases provided for by the effective legislation</w:t>
      </w:r>
      <w:r w:rsidR="00B61B8E" w:rsidRPr="00F66657">
        <w:rPr>
          <w:sz w:val="22"/>
          <w:szCs w:val="22"/>
          <w:lang w:val="en-US"/>
        </w:rPr>
        <w:t xml:space="preserve"> (in particular, by virtue of enforcement order</w:t>
      </w:r>
      <w:r>
        <w:rPr>
          <w:sz w:val="22"/>
          <w:szCs w:val="22"/>
          <w:lang w:val="en-US"/>
        </w:rPr>
        <w:t>s</w:t>
      </w:r>
      <w:r w:rsidR="00B61B8E" w:rsidRPr="00F66657">
        <w:rPr>
          <w:sz w:val="22"/>
          <w:szCs w:val="22"/>
          <w:lang w:val="en-US"/>
        </w:rPr>
        <w:t>), RAO shall withhold other amounts from the royalties due to the rightowner (royalty recipient)</w:t>
      </w:r>
      <w:r w:rsidR="002F022D" w:rsidRPr="00F66657">
        <w:rPr>
          <w:sz w:val="22"/>
          <w:szCs w:val="22"/>
          <w:lang w:val="en-US"/>
        </w:rPr>
        <w:t xml:space="preserve"> </w:t>
      </w:r>
      <w:r w:rsidR="00B61B8E" w:rsidRPr="00F66657">
        <w:rPr>
          <w:sz w:val="22"/>
          <w:szCs w:val="22"/>
          <w:lang w:val="en-US"/>
        </w:rPr>
        <w:t>and shall transfer those amounts to the specified beneficiary.</w:t>
      </w:r>
    </w:p>
    <w:p w:rsidR="0007302D" w:rsidRPr="00F66657" w:rsidRDefault="0007302D" w:rsidP="00BB1D5B">
      <w:pPr>
        <w:jc w:val="both"/>
        <w:rPr>
          <w:sz w:val="22"/>
          <w:szCs w:val="22"/>
          <w:lang w:val="en-US"/>
        </w:rPr>
      </w:pPr>
    </w:p>
    <w:p w:rsidR="0007302D" w:rsidRPr="00F66657" w:rsidRDefault="0007302D" w:rsidP="00D46FA7">
      <w:pPr>
        <w:jc w:val="center"/>
        <w:rPr>
          <w:b/>
          <w:sz w:val="22"/>
          <w:szCs w:val="22"/>
          <w:lang w:val="en-US"/>
        </w:rPr>
      </w:pPr>
      <w:r w:rsidRPr="00F66657">
        <w:rPr>
          <w:b/>
          <w:sz w:val="22"/>
          <w:szCs w:val="22"/>
          <w:lang w:val="en-US"/>
        </w:rPr>
        <w:t xml:space="preserve">4. </w:t>
      </w:r>
      <w:r w:rsidR="009C23C0" w:rsidRPr="00F66657">
        <w:rPr>
          <w:b/>
          <w:sz w:val="22"/>
          <w:szCs w:val="22"/>
          <w:lang w:val="en-US"/>
        </w:rPr>
        <w:t>Procedure and periods for payment of royalties</w:t>
      </w:r>
    </w:p>
    <w:p w:rsidR="00484D74" w:rsidRPr="00F66657" w:rsidRDefault="00484D74" w:rsidP="00BB1D5B">
      <w:pPr>
        <w:jc w:val="both"/>
        <w:rPr>
          <w:sz w:val="22"/>
          <w:szCs w:val="22"/>
          <w:lang w:val="en-US"/>
        </w:rPr>
      </w:pPr>
    </w:p>
    <w:p w:rsidR="009C23C0" w:rsidRPr="00F66657" w:rsidRDefault="00D46FA7" w:rsidP="00BB1D5B">
      <w:pPr>
        <w:jc w:val="both"/>
        <w:rPr>
          <w:sz w:val="22"/>
          <w:szCs w:val="22"/>
          <w:lang w:val="en-US"/>
        </w:rPr>
      </w:pPr>
      <w:r>
        <w:rPr>
          <w:sz w:val="22"/>
          <w:szCs w:val="22"/>
          <w:lang w:val="en-US"/>
        </w:rPr>
        <w:t>4.</w:t>
      </w:r>
      <w:smartTag w:uri="urn:schemas-microsoft-com:office:smarttags" w:element="metricconverter">
        <w:smartTagPr>
          <w:attr w:name="ProductID" w:val="1. In"/>
        </w:smartTagPr>
        <w:r w:rsidR="009C23C0" w:rsidRPr="00F66657">
          <w:rPr>
            <w:sz w:val="22"/>
            <w:szCs w:val="22"/>
            <w:lang w:val="en-US"/>
          </w:rPr>
          <w:t>1. In</w:t>
        </w:r>
      </w:smartTag>
      <w:r w:rsidR="009C23C0" w:rsidRPr="00F66657">
        <w:rPr>
          <w:sz w:val="22"/>
          <w:szCs w:val="22"/>
          <w:lang w:val="en-US"/>
        </w:rPr>
        <w:t xml:space="preserve"> a</w:t>
      </w:r>
      <w:r>
        <w:rPr>
          <w:sz w:val="22"/>
          <w:szCs w:val="22"/>
          <w:lang w:val="en-US"/>
        </w:rPr>
        <w:t xml:space="preserve">ccordance with RAO </w:t>
      </w:r>
      <w:r w:rsidR="009C23C0" w:rsidRPr="00F66657">
        <w:rPr>
          <w:sz w:val="22"/>
          <w:szCs w:val="22"/>
          <w:lang w:val="en-US"/>
        </w:rPr>
        <w:t>Statute</w:t>
      </w:r>
      <w:r w:rsidR="007928E9" w:rsidRPr="00F66657">
        <w:rPr>
          <w:sz w:val="22"/>
          <w:szCs w:val="22"/>
          <w:lang w:val="en-US"/>
        </w:rPr>
        <w:t xml:space="preserve"> </w:t>
      </w:r>
      <w:r w:rsidR="009C23C0" w:rsidRPr="00F66657">
        <w:rPr>
          <w:sz w:val="22"/>
          <w:szCs w:val="22"/>
          <w:lang w:val="en-US"/>
        </w:rPr>
        <w:t xml:space="preserve">payment of royalties shall be carried out on a timely basis at least two times per annum. </w:t>
      </w:r>
    </w:p>
    <w:p w:rsidR="001B44E0" w:rsidRPr="00F66657" w:rsidRDefault="001B44E0" w:rsidP="00BB1D5B">
      <w:pPr>
        <w:jc w:val="both"/>
        <w:rPr>
          <w:sz w:val="22"/>
          <w:szCs w:val="22"/>
          <w:lang w:val="en-US"/>
        </w:rPr>
      </w:pPr>
    </w:p>
    <w:p w:rsidR="001B44E0" w:rsidRPr="00F66657" w:rsidRDefault="00D46FA7" w:rsidP="00BB1D5B">
      <w:pPr>
        <w:jc w:val="both"/>
        <w:rPr>
          <w:sz w:val="22"/>
          <w:szCs w:val="22"/>
          <w:lang w:val="en-US"/>
        </w:rPr>
      </w:pPr>
      <w:r>
        <w:rPr>
          <w:sz w:val="22"/>
          <w:szCs w:val="22"/>
          <w:lang w:val="en-US"/>
        </w:rPr>
        <w:t>4.</w:t>
      </w:r>
      <w:r w:rsidR="001B44E0" w:rsidRPr="00F66657">
        <w:rPr>
          <w:sz w:val="22"/>
          <w:szCs w:val="22"/>
          <w:lang w:val="en-US"/>
        </w:rPr>
        <w:t>2. Payments of royalties collected in the territory of the Russian Federation for the use of works shall be made on a monthly basis.</w:t>
      </w:r>
    </w:p>
    <w:p w:rsidR="007A4472" w:rsidRPr="00F66657" w:rsidRDefault="007A4472" w:rsidP="00BB1D5B">
      <w:pPr>
        <w:jc w:val="both"/>
        <w:rPr>
          <w:sz w:val="22"/>
          <w:szCs w:val="22"/>
          <w:lang w:val="en-US"/>
        </w:rPr>
      </w:pPr>
    </w:p>
    <w:p w:rsidR="007A4472" w:rsidRPr="00F66657" w:rsidRDefault="007A4472" w:rsidP="00BB1D5B">
      <w:pPr>
        <w:jc w:val="both"/>
        <w:rPr>
          <w:sz w:val="22"/>
          <w:szCs w:val="22"/>
          <w:lang w:val="en-US"/>
        </w:rPr>
      </w:pPr>
      <w:r w:rsidRPr="00F66657">
        <w:rPr>
          <w:sz w:val="22"/>
          <w:szCs w:val="22"/>
          <w:lang w:val="en-US"/>
        </w:rPr>
        <w:t>Payments of royalties collected in the territory of the Russian Federation for musical works used in an audiovisual work shall be made on a monthly basis (with regard to broadcast into the air and via cable) or quarterly (with regard to public performance).</w:t>
      </w:r>
    </w:p>
    <w:p w:rsidR="009C23C0" w:rsidRPr="00F66657" w:rsidRDefault="009C23C0" w:rsidP="00BB1D5B">
      <w:pPr>
        <w:jc w:val="both"/>
        <w:rPr>
          <w:sz w:val="22"/>
          <w:szCs w:val="22"/>
          <w:lang w:val="en-US"/>
        </w:rPr>
      </w:pPr>
    </w:p>
    <w:p w:rsidR="007A4472" w:rsidRPr="00F66657" w:rsidRDefault="00B143D3" w:rsidP="00BB1D5B">
      <w:pPr>
        <w:jc w:val="both"/>
        <w:rPr>
          <w:sz w:val="22"/>
          <w:szCs w:val="22"/>
          <w:lang w:val="en-US"/>
        </w:rPr>
      </w:pPr>
      <w:r w:rsidRPr="00F66657">
        <w:rPr>
          <w:sz w:val="22"/>
          <w:szCs w:val="22"/>
          <w:lang w:val="en-US"/>
        </w:rPr>
        <w:t xml:space="preserve">Payments of royalties received from sister Societies shall be made </w:t>
      </w:r>
      <w:r w:rsidRPr="00D46FA7">
        <w:rPr>
          <w:b/>
          <w:sz w:val="22"/>
          <w:szCs w:val="22"/>
          <w:lang w:val="en-US"/>
        </w:rPr>
        <w:t>quarterly</w:t>
      </w:r>
      <w:r w:rsidRPr="00F66657">
        <w:rPr>
          <w:sz w:val="22"/>
          <w:szCs w:val="22"/>
          <w:lang w:val="en-US"/>
        </w:rPr>
        <w:t xml:space="preserve"> (in </w:t>
      </w:r>
      <w:r w:rsidR="00D46FA7" w:rsidRPr="00F66657">
        <w:rPr>
          <w:sz w:val="22"/>
          <w:szCs w:val="22"/>
          <w:lang w:val="en-US"/>
        </w:rPr>
        <w:t>Rubles</w:t>
      </w:r>
      <w:r w:rsidRPr="00F66657">
        <w:rPr>
          <w:sz w:val="22"/>
          <w:szCs w:val="22"/>
          <w:lang w:val="en-US"/>
        </w:rPr>
        <w:t>).</w:t>
      </w:r>
    </w:p>
    <w:p w:rsidR="007A4472" w:rsidRPr="00F66657" w:rsidRDefault="007A4472" w:rsidP="00BB1D5B">
      <w:pPr>
        <w:jc w:val="both"/>
        <w:rPr>
          <w:sz w:val="22"/>
          <w:szCs w:val="22"/>
          <w:lang w:val="en-US"/>
        </w:rPr>
      </w:pPr>
    </w:p>
    <w:p w:rsidR="00B143D3" w:rsidRPr="00F66657" w:rsidRDefault="00B143D3" w:rsidP="00BB1D5B">
      <w:pPr>
        <w:jc w:val="both"/>
        <w:rPr>
          <w:sz w:val="22"/>
          <w:szCs w:val="22"/>
          <w:lang w:val="en-US"/>
        </w:rPr>
      </w:pPr>
      <w:r w:rsidRPr="00F66657">
        <w:rPr>
          <w:sz w:val="22"/>
          <w:szCs w:val="22"/>
          <w:lang w:val="en-US"/>
        </w:rPr>
        <w:t xml:space="preserve">Remittances to the sister Societies shall be made on a timely basis according to </w:t>
      </w:r>
      <w:r w:rsidR="00BB7711" w:rsidRPr="00F66657">
        <w:rPr>
          <w:sz w:val="22"/>
          <w:szCs w:val="22"/>
          <w:lang w:val="en-US"/>
        </w:rPr>
        <w:t>the</w:t>
      </w:r>
      <w:r w:rsidR="005757D8" w:rsidRPr="00F66657">
        <w:rPr>
          <w:sz w:val="22"/>
          <w:szCs w:val="22"/>
          <w:lang w:val="en-US"/>
        </w:rPr>
        <w:t xml:space="preserve"> </w:t>
      </w:r>
      <w:r w:rsidRPr="00F66657">
        <w:rPr>
          <w:sz w:val="22"/>
          <w:szCs w:val="22"/>
          <w:lang w:val="en-US"/>
        </w:rPr>
        <w:t xml:space="preserve">schedule established by the </w:t>
      </w:r>
      <w:r w:rsidR="00B86CBF" w:rsidRPr="00F66657">
        <w:rPr>
          <w:sz w:val="22"/>
          <w:szCs w:val="22"/>
          <w:lang w:val="en-US"/>
        </w:rPr>
        <w:t>contract</w:t>
      </w:r>
      <w:r w:rsidRPr="00F66657">
        <w:rPr>
          <w:sz w:val="22"/>
          <w:szCs w:val="22"/>
          <w:lang w:val="en-US"/>
        </w:rPr>
        <w:t>s with the latter. Returned royalties shall be sent to the sister Societies together with the scheduled remittances.</w:t>
      </w:r>
    </w:p>
    <w:p w:rsidR="00934D61" w:rsidRPr="00F66657" w:rsidRDefault="00934D61" w:rsidP="00BB1D5B">
      <w:pPr>
        <w:jc w:val="both"/>
        <w:rPr>
          <w:sz w:val="22"/>
          <w:szCs w:val="22"/>
          <w:lang w:val="en-US"/>
        </w:rPr>
      </w:pPr>
    </w:p>
    <w:p w:rsidR="003101FF" w:rsidRPr="00F66657" w:rsidRDefault="00D46FA7" w:rsidP="00BB70DF">
      <w:pPr>
        <w:jc w:val="both"/>
        <w:rPr>
          <w:sz w:val="22"/>
          <w:szCs w:val="22"/>
          <w:lang w:val="en-US"/>
        </w:rPr>
      </w:pPr>
      <w:r>
        <w:rPr>
          <w:sz w:val="22"/>
          <w:szCs w:val="22"/>
          <w:lang w:val="en-US"/>
        </w:rPr>
        <w:t>4.</w:t>
      </w:r>
      <w:r w:rsidR="00934D61" w:rsidRPr="00F66657">
        <w:rPr>
          <w:sz w:val="22"/>
          <w:szCs w:val="22"/>
          <w:lang w:val="en-US"/>
        </w:rPr>
        <w:t xml:space="preserve">3. Payment of royalties </w:t>
      </w:r>
      <w:r w:rsidR="007928E9" w:rsidRPr="00F66657">
        <w:rPr>
          <w:sz w:val="22"/>
          <w:szCs w:val="22"/>
          <w:lang w:val="en-US"/>
        </w:rPr>
        <w:t xml:space="preserve">distributed for </w:t>
      </w:r>
      <w:r w:rsidR="00934D61" w:rsidRPr="00F66657">
        <w:rPr>
          <w:sz w:val="22"/>
          <w:szCs w:val="22"/>
          <w:lang w:val="en-US"/>
        </w:rPr>
        <w:t xml:space="preserve">the works found to be in dispute according to </w:t>
      </w:r>
      <w:r w:rsidR="00BB70DF">
        <w:rPr>
          <w:sz w:val="22"/>
          <w:szCs w:val="22"/>
          <w:lang w:val="en-US"/>
        </w:rPr>
        <w:t xml:space="preserve">the </w:t>
      </w:r>
      <w:r w:rsidR="00BB70DF" w:rsidRPr="00BB70DF">
        <w:rPr>
          <w:sz w:val="22"/>
          <w:szCs w:val="22"/>
          <w:lang w:val="en-US"/>
        </w:rPr>
        <w:t>Regulations</w:t>
      </w:r>
      <w:r w:rsidR="00BB70DF">
        <w:rPr>
          <w:sz w:val="22"/>
          <w:szCs w:val="22"/>
          <w:lang w:val="en-US"/>
        </w:rPr>
        <w:t xml:space="preserve"> </w:t>
      </w:r>
      <w:r w:rsidR="00BB70DF" w:rsidRPr="00BB70DF">
        <w:rPr>
          <w:sz w:val="22"/>
          <w:szCs w:val="22"/>
          <w:lang w:val="en-US"/>
        </w:rPr>
        <w:t>on registration procedure for rightowners and works</w:t>
      </w:r>
      <w:r w:rsidR="00BB70DF" w:rsidRPr="00F66657">
        <w:rPr>
          <w:sz w:val="22"/>
          <w:szCs w:val="22"/>
          <w:lang w:val="en-US"/>
        </w:rPr>
        <w:t xml:space="preserve"> </w:t>
      </w:r>
      <w:r w:rsidR="00934D61" w:rsidRPr="00F66657">
        <w:rPr>
          <w:sz w:val="22"/>
          <w:szCs w:val="22"/>
          <w:lang w:val="en-US"/>
        </w:rPr>
        <w:t xml:space="preserve">shall be suspended until the parties involved in the dispute </w:t>
      </w:r>
      <w:r w:rsidR="003101FF" w:rsidRPr="00F66657">
        <w:rPr>
          <w:sz w:val="22"/>
          <w:szCs w:val="22"/>
          <w:lang w:val="en-US"/>
        </w:rPr>
        <w:t>submit the documents proving that</w:t>
      </w:r>
      <w:r w:rsidR="00BB70DF">
        <w:rPr>
          <w:sz w:val="22"/>
          <w:szCs w:val="22"/>
          <w:lang w:val="en-US"/>
        </w:rPr>
        <w:t xml:space="preserve"> the dispute has been resolved.</w:t>
      </w:r>
    </w:p>
    <w:p w:rsidR="007E0C0A" w:rsidRPr="00F66657" w:rsidRDefault="007E0C0A" w:rsidP="00BB1D5B">
      <w:pPr>
        <w:jc w:val="both"/>
        <w:rPr>
          <w:sz w:val="22"/>
          <w:szCs w:val="22"/>
          <w:lang w:val="en-US"/>
        </w:rPr>
      </w:pPr>
    </w:p>
    <w:p w:rsidR="00BB70DF" w:rsidRPr="00BB70DF" w:rsidRDefault="00BB70DF" w:rsidP="00BB70DF">
      <w:pPr>
        <w:jc w:val="center"/>
        <w:rPr>
          <w:sz w:val="22"/>
          <w:szCs w:val="22"/>
          <w:lang w:val="en-US"/>
        </w:rPr>
      </w:pPr>
      <w:r>
        <w:rPr>
          <w:sz w:val="22"/>
          <w:szCs w:val="22"/>
          <w:lang w:val="en-US"/>
        </w:rPr>
        <w:t>4.</w:t>
      </w:r>
      <w:r w:rsidR="004E7C74" w:rsidRPr="00F66657">
        <w:rPr>
          <w:sz w:val="22"/>
          <w:szCs w:val="22"/>
          <w:lang w:val="en-US"/>
        </w:rPr>
        <w:t>4</w:t>
      </w:r>
      <w:r w:rsidR="00C92D3A" w:rsidRPr="00F66657">
        <w:rPr>
          <w:sz w:val="22"/>
          <w:szCs w:val="22"/>
          <w:lang w:val="en-US"/>
        </w:rPr>
        <w:t xml:space="preserve">. </w:t>
      </w:r>
      <w:r w:rsidR="00C003EE">
        <w:rPr>
          <w:sz w:val="22"/>
          <w:szCs w:val="22"/>
          <w:lang w:val="en-US"/>
        </w:rPr>
        <w:t xml:space="preserve">The </w:t>
      </w:r>
      <w:r w:rsidR="00C003EE" w:rsidRPr="00F66657">
        <w:rPr>
          <w:sz w:val="22"/>
          <w:szCs w:val="22"/>
          <w:lang w:val="en-US"/>
        </w:rPr>
        <w:t xml:space="preserve">royalties </w:t>
      </w:r>
      <w:r w:rsidR="00C92D3A" w:rsidRPr="00F66657">
        <w:rPr>
          <w:sz w:val="22"/>
          <w:szCs w:val="22"/>
          <w:lang w:val="en-US"/>
        </w:rPr>
        <w:t>that had been put</w:t>
      </w:r>
      <w:r w:rsidR="00D21D8C" w:rsidRPr="00F66657">
        <w:rPr>
          <w:sz w:val="22"/>
          <w:szCs w:val="22"/>
          <w:lang w:val="en-US"/>
        </w:rPr>
        <w:t xml:space="preserve"> aside </w:t>
      </w:r>
      <w:r>
        <w:rPr>
          <w:sz w:val="22"/>
          <w:szCs w:val="22"/>
          <w:lang w:val="en-US"/>
        </w:rPr>
        <w:t xml:space="preserve">in accordance with the Points </w:t>
      </w:r>
      <w:r w:rsidRPr="00BB70DF">
        <w:rPr>
          <w:sz w:val="22"/>
          <w:szCs w:val="22"/>
          <w:lang w:val="en-US"/>
        </w:rPr>
        <w:t>2.1.1.6, 2.1.6.4, 2.1.8.4</w:t>
      </w:r>
      <w:r>
        <w:rPr>
          <w:sz w:val="22"/>
          <w:szCs w:val="22"/>
          <w:lang w:val="en-US"/>
        </w:rPr>
        <w:t xml:space="preserve"> of the present Regulations shall not be paid before works identification and registration in RAO DB in accordance with the </w:t>
      </w:r>
      <w:r w:rsidRPr="00BB70DF">
        <w:rPr>
          <w:sz w:val="22"/>
          <w:szCs w:val="22"/>
          <w:lang w:val="en-US"/>
        </w:rPr>
        <w:t>Regulations</w:t>
      </w:r>
      <w:r>
        <w:rPr>
          <w:sz w:val="22"/>
          <w:szCs w:val="22"/>
          <w:lang w:val="en-US"/>
        </w:rPr>
        <w:t xml:space="preserve"> </w:t>
      </w:r>
      <w:r w:rsidRPr="00BB70DF">
        <w:rPr>
          <w:sz w:val="22"/>
          <w:szCs w:val="22"/>
          <w:lang w:val="en-US"/>
        </w:rPr>
        <w:t>on registration procedure for rightowners and works</w:t>
      </w:r>
      <w:r>
        <w:rPr>
          <w:sz w:val="22"/>
          <w:szCs w:val="22"/>
          <w:lang w:val="en-US"/>
        </w:rPr>
        <w:t xml:space="preserve"> </w:t>
      </w:r>
      <w:r w:rsidRPr="00BB70DF">
        <w:rPr>
          <w:sz w:val="22"/>
          <w:szCs w:val="22"/>
          <w:lang w:val="en-US"/>
        </w:rPr>
        <w:t>approved RAO General Director.</w:t>
      </w:r>
    </w:p>
    <w:p w:rsidR="00BB70DF" w:rsidRPr="00BB70DF" w:rsidRDefault="00BB70DF" w:rsidP="002F3C50">
      <w:pPr>
        <w:jc w:val="both"/>
        <w:rPr>
          <w:sz w:val="22"/>
          <w:szCs w:val="22"/>
          <w:lang w:val="en-US"/>
        </w:rPr>
      </w:pPr>
    </w:p>
    <w:p w:rsidR="00BB70DF" w:rsidRDefault="00BB70DF" w:rsidP="00BB70DF">
      <w:pPr>
        <w:jc w:val="both"/>
        <w:rPr>
          <w:sz w:val="22"/>
          <w:szCs w:val="22"/>
          <w:lang w:val="en-US"/>
        </w:rPr>
      </w:pPr>
      <w:r>
        <w:rPr>
          <w:sz w:val="22"/>
          <w:szCs w:val="22"/>
          <w:lang w:val="en-US"/>
        </w:rPr>
        <w:t xml:space="preserve">Payment of </w:t>
      </w:r>
      <w:r w:rsidR="00C003EE">
        <w:rPr>
          <w:sz w:val="22"/>
          <w:szCs w:val="22"/>
          <w:lang w:val="en-US"/>
        </w:rPr>
        <w:t xml:space="preserve">the </w:t>
      </w:r>
      <w:r w:rsidRPr="00F66657">
        <w:rPr>
          <w:sz w:val="22"/>
          <w:szCs w:val="22"/>
          <w:lang w:val="en-US"/>
        </w:rPr>
        <w:t>royalties that had been put aside and then credited to the rightowner (royalty recipient) following subsequent identification and/or registration of works in the RAO DB, shall be made together with the scheduled royalty pay</w:t>
      </w:r>
      <w:r>
        <w:rPr>
          <w:sz w:val="22"/>
          <w:szCs w:val="22"/>
          <w:lang w:val="en-US"/>
        </w:rPr>
        <w:t>ment, if by the time of identification and registration the sums of reserved royalties were not redistributed on the basis of statistics in accordance with the present Regulations.</w:t>
      </w:r>
    </w:p>
    <w:p w:rsidR="00BB70DF" w:rsidRDefault="00BB70DF" w:rsidP="00BB70DF">
      <w:pPr>
        <w:jc w:val="both"/>
        <w:rPr>
          <w:sz w:val="22"/>
          <w:szCs w:val="22"/>
          <w:lang w:val="en-US"/>
        </w:rPr>
      </w:pPr>
    </w:p>
    <w:p w:rsidR="00BB70DF" w:rsidRDefault="00C003EE" w:rsidP="00C003EE">
      <w:pPr>
        <w:jc w:val="both"/>
        <w:rPr>
          <w:sz w:val="22"/>
          <w:szCs w:val="22"/>
          <w:lang w:val="en-US"/>
        </w:rPr>
      </w:pPr>
      <w:r>
        <w:rPr>
          <w:sz w:val="22"/>
          <w:szCs w:val="22"/>
          <w:lang w:val="en-US"/>
        </w:rPr>
        <w:t>4.5</w:t>
      </w:r>
      <w:r w:rsidRPr="00F66657">
        <w:rPr>
          <w:sz w:val="22"/>
          <w:szCs w:val="22"/>
          <w:lang w:val="en-US"/>
        </w:rPr>
        <w:t>.</w:t>
      </w:r>
      <w:r>
        <w:rPr>
          <w:sz w:val="22"/>
          <w:szCs w:val="22"/>
          <w:lang w:val="en-US"/>
        </w:rPr>
        <w:t xml:space="preserve"> The royalties due paid in the amount less than the limit established by the present point shall be paid after their accumulation up to this limit, but until the end of the calendar year, in which the sums were accrued</w:t>
      </w:r>
      <w:r w:rsidR="006C5403">
        <w:rPr>
          <w:sz w:val="22"/>
          <w:szCs w:val="22"/>
          <w:lang w:val="en-US"/>
        </w:rPr>
        <w:t>.</w:t>
      </w:r>
    </w:p>
    <w:p w:rsidR="006C5403" w:rsidRDefault="006C5403" w:rsidP="00C003EE">
      <w:pPr>
        <w:jc w:val="both"/>
        <w:rPr>
          <w:sz w:val="22"/>
          <w:szCs w:val="22"/>
          <w:lang w:val="en-US"/>
        </w:rPr>
      </w:pPr>
    </w:p>
    <w:p w:rsidR="006C5403" w:rsidRDefault="006C5403" w:rsidP="00C003EE">
      <w:pPr>
        <w:jc w:val="both"/>
        <w:rPr>
          <w:sz w:val="22"/>
          <w:szCs w:val="22"/>
          <w:lang w:val="en-US"/>
        </w:rPr>
      </w:pPr>
      <w:r>
        <w:rPr>
          <w:sz w:val="22"/>
          <w:szCs w:val="22"/>
          <w:lang w:val="en-US"/>
        </w:rPr>
        <w:t>The aforementioned limit is put in the following sizes:</w:t>
      </w:r>
    </w:p>
    <w:p w:rsidR="006C5403" w:rsidRDefault="006C5403" w:rsidP="00C003EE">
      <w:pPr>
        <w:jc w:val="both"/>
        <w:rPr>
          <w:sz w:val="22"/>
          <w:szCs w:val="22"/>
          <w:lang w:val="en-US"/>
        </w:rPr>
      </w:pPr>
    </w:p>
    <w:p w:rsidR="006C5403" w:rsidRPr="006C5403" w:rsidRDefault="006C5403" w:rsidP="006C5403">
      <w:pPr>
        <w:pStyle w:val="a7"/>
        <w:numPr>
          <w:ilvl w:val="0"/>
          <w:numId w:val="2"/>
        </w:numPr>
        <w:tabs>
          <w:tab w:val="clear" w:pos="870"/>
        </w:tabs>
        <w:spacing w:after="0" w:line="240" w:lineRule="auto"/>
        <w:ind w:left="284" w:hanging="284"/>
        <w:jc w:val="both"/>
        <w:rPr>
          <w:rFonts w:ascii="Times New Roman" w:hAnsi="Times New Roman"/>
          <w:lang w:val="en-US"/>
        </w:rPr>
      </w:pPr>
      <w:r w:rsidRPr="006C5403">
        <w:rPr>
          <w:rFonts w:ascii="Times New Roman" w:hAnsi="Times New Roman"/>
          <w:lang w:val="en-US"/>
        </w:rPr>
        <w:t xml:space="preserve">in regard to royalties paid in Russian Rubles – 2 000 Rubles; </w:t>
      </w:r>
    </w:p>
    <w:p w:rsidR="006C5403" w:rsidRPr="006C5403" w:rsidRDefault="006C5403" w:rsidP="006C5403">
      <w:pPr>
        <w:pStyle w:val="a7"/>
        <w:spacing w:after="0" w:line="240" w:lineRule="auto"/>
        <w:ind w:left="284"/>
        <w:jc w:val="both"/>
        <w:rPr>
          <w:rFonts w:ascii="Times New Roman" w:hAnsi="Times New Roman"/>
          <w:lang w:val="en-US"/>
        </w:rPr>
      </w:pPr>
    </w:p>
    <w:p w:rsidR="006C5403" w:rsidRPr="006C5403" w:rsidRDefault="006C5403" w:rsidP="00C003EE">
      <w:pPr>
        <w:pStyle w:val="a7"/>
        <w:numPr>
          <w:ilvl w:val="0"/>
          <w:numId w:val="2"/>
        </w:numPr>
        <w:tabs>
          <w:tab w:val="clear" w:pos="870"/>
        </w:tabs>
        <w:spacing w:after="0" w:line="240" w:lineRule="auto"/>
        <w:ind w:left="284" w:hanging="284"/>
        <w:jc w:val="both"/>
        <w:rPr>
          <w:rFonts w:ascii="Times New Roman" w:hAnsi="Times New Roman"/>
          <w:lang w:val="en-US"/>
        </w:rPr>
      </w:pPr>
      <w:r w:rsidRPr="006C5403">
        <w:rPr>
          <w:rFonts w:ascii="Times New Roman" w:hAnsi="Times New Roman"/>
          <w:lang w:val="en-US"/>
        </w:rPr>
        <w:t>in regard to royalties paid in foreign currency – 100 USD.</w:t>
      </w:r>
    </w:p>
    <w:sectPr w:rsidR="006C5403" w:rsidRPr="006C5403" w:rsidSect="00DE403C">
      <w:footerReference w:type="even" r:id="rId7"/>
      <w:footerReference w:type="default" r:id="rId8"/>
      <w:pgSz w:w="11906" w:h="16838"/>
      <w:pgMar w:top="71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B18" w:rsidRDefault="004E1B18">
      <w:r>
        <w:separator/>
      </w:r>
    </w:p>
  </w:endnote>
  <w:endnote w:type="continuationSeparator" w:id="0">
    <w:p w:rsidR="004E1B18" w:rsidRDefault="004E1B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B82" w:rsidRDefault="00A51B82" w:rsidP="00C6528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51B82" w:rsidRDefault="00A51B82" w:rsidP="00747AD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B82" w:rsidRDefault="00A51B82" w:rsidP="00C6528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106AE">
      <w:rPr>
        <w:rStyle w:val="a6"/>
        <w:noProof/>
      </w:rPr>
      <w:t>1</w:t>
    </w:r>
    <w:r>
      <w:rPr>
        <w:rStyle w:val="a6"/>
      </w:rPr>
      <w:fldChar w:fldCharType="end"/>
    </w:r>
  </w:p>
  <w:p w:rsidR="00A51B82" w:rsidRDefault="00A51B82" w:rsidP="00747AD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B18" w:rsidRDefault="004E1B18">
      <w:r>
        <w:separator/>
      </w:r>
    </w:p>
  </w:footnote>
  <w:footnote w:type="continuationSeparator" w:id="0">
    <w:p w:rsidR="004E1B18" w:rsidRDefault="004E1B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0A0E"/>
    <w:multiLevelType w:val="hybridMultilevel"/>
    <w:tmpl w:val="39F48D94"/>
    <w:lvl w:ilvl="0" w:tplc="E7346E10">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3A8225B"/>
    <w:multiLevelType w:val="hybridMultilevel"/>
    <w:tmpl w:val="80EAF20E"/>
    <w:lvl w:ilvl="0" w:tplc="D45C5CF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98A508E"/>
    <w:multiLevelType w:val="hybridMultilevel"/>
    <w:tmpl w:val="946C7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9D0F53"/>
    <w:multiLevelType w:val="hybridMultilevel"/>
    <w:tmpl w:val="281067EE"/>
    <w:lvl w:ilvl="0" w:tplc="E7346E10">
      <w:start w:val="1"/>
      <w:numFmt w:val="bullet"/>
      <w:lvlText w:val=""/>
      <w:lvlJc w:val="left"/>
      <w:pPr>
        <w:tabs>
          <w:tab w:val="num" w:pos="870"/>
        </w:tabs>
        <w:ind w:left="870" w:hanging="360"/>
      </w:pPr>
      <w:rPr>
        <w:rFonts w:ascii="Symbol" w:eastAsia="Times New Roman" w:hAnsi="Symbol" w:cs="Times New Roman"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4">
    <w:nsid w:val="41A64E08"/>
    <w:multiLevelType w:val="hybridMultilevel"/>
    <w:tmpl w:val="AA343612"/>
    <w:lvl w:ilvl="0" w:tplc="D45C5CF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769269A"/>
    <w:multiLevelType w:val="hybridMultilevel"/>
    <w:tmpl w:val="35DEE6EA"/>
    <w:lvl w:ilvl="0" w:tplc="D45C5CF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5840683A"/>
    <w:multiLevelType w:val="hybridMultilevel"/>
    <w:tmpl w:val="89644BB6"/>
    <w:lvl w:ilvl="0" w:tplc="D45C5CF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E1215E7"/>
    <w:multiLevelType w:val="hybridMultilevel"/>
    <w:tmpl w:val="E9620192"/>
    <w:lvl w:ilvl="0" w:tplc="E7346E10">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5EB25C3"/>
    <w:multiLevelType w:val="hybridMultilevel"/>
    <w:tmpl w:val="A48E665E"/>
    <w:lvl w:ilvl="0" w:tplc="E7346E10">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6"/>
  </w:num>
  <w:num w:numId="4">
    <w:abstractNumId w:val="0"/>
  </w:num>
  <w:num w:numId="5">
    <w:abstractNumId w:val="5"/>
  </w:num>
  <w:num w:numId="6">
    <w:abstractNumId w:val="1"/>
  </w:num>
  <w:num w:numId="7">
    <w:abstractNumId w:val="4"/>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1"/>
    <w:footnote w:id="0"/>
  </w:footnotePr>
  <w:endnotePr>
    <w:endnote w:id="-1"/>
    <w:endnote w:id="0"/>
  </w:endnotePr>
  <w:compat/>
  <w:rsids>
    <w:rsidRoot w:val="00D15909"/>
    <w:rsid w:val="000347DC"/>
    <w:rsid w:val="0003567E"/>
    <w:rsid w:val="00037457"/>
    <w:rsid w:val="000432C8"/>
    <w:rsid w:val="000456E2"/>
    <w:rsid w:val="00060219"/>
    <w:rsid w:val="0007302D"/>
    <w:rsid w:val="0007378B"/>
    <w:rsid w:val="00073B9F"/>
    <w:rsid w:val="00075A5F"/>
    <w:rsid w:val="0008697F"/>
    <w:rsid w:val="00094887"/>
    <w:rsid w:val="00096AE3"/>
    <w:rsid w:val="000A035F"/>
    <w:rsid w:val="000A667A"/>
    <w:rsid w:val="000B5070"/>
    <w:rsid w:val="000D2393"/>
    <w:rsid w:val="000D6077"/>
    <w:rsid w:val="000D6E02"/>
    <w:rsid w:val="000E1CE1"/>
    <w:rsid w:val="000F031B"/>
    <w:rsid w:val="000F3E8A"/>
    <w:rsid w:val="000F778F"/>
    <w:rsid w:val="00107C09"/>
    <w:rsid w:val="00112BB9"/>
    <w:rsid w:val="001202C8"/>
    <w:rsid w:val="00141CB4"/>
    <w:rsid w:val="0015057A"/>
    <w:rsid w:val="00152FBA"/>
    <w:rsid w:val="00155D05"/>
    <w:rsid w:val="00156A52"/>
    <w:rsid w:val="00160992"/>
    <w:rsid w:val="001664A1"/>
    <w:rsid w:val="0017424E"/>
    <w:rsid w:val="00182BA9"/>
    <w:rsid w:val="00197DCC"/>
    <w:rsid w:val="001A1B0D"/>
    <w:rsid w:val="001B0390"/>
    <w:rsid w:val="001B0B2A"/>
    <w:rsid w:val="001B44E0"/>
    <w:rsid w:val="001C34B5"/>
    <w:rsid w:val="001C5AF4"/>
    <w:rsid w:val="001D1C10"/>
    <w:rsid w:val="001D6652"/>
    <w:rsid w:val="001E3C91"/>
    <w:rsid w:val="00221F34"/>
    <w:rsid w:val="002362E8"/>
    <w:rsid w:val="00236BB8"/>
    <w:rsid w:val="00242037"/>
    <w:rsid w:val="002451BD"/>
    <w:rsid w:val="00247BB1"/>
    <w:rsid w:val="002516B6"/>
    <w:rsid w:val="0025793D"/>
    <w:rsid w:val="00267D1F"/>
    <w:rsid w:val="0027150A"/>
    <w:rsid w:val="002747E0"/>
    <w:rsid w:val="0028088C"/>
    <w:rsid w:val="0028144F"/>
    <w:rsid w:val="0028646F"/>
    <w:rsid w:val="002B0709"/>
    <w:rsid w:val="002B1ECE"/>
    <w:rsid w:val="002B3CF4"/>
    <w:rsid w:val="002C3E5D"/>
    <w:rsid w:val="002C6CDC"/>
    <w:rsid w:val="002C7C68"/>
    <w:rsid w:val="002D3107"/>
    <w:rsid w:val="002D721D"/>
    <w:rsid w:val="002E52BB"/>
    <w:rsid w:val="002E5504"/>
    <w:rsid w:val="002E781A"/>
    <w:rsid w:val="002E7C39"/>
    <w:rsid w:val="002F022D"/>
    <w:rsid w:val="002F3C50"/>
    <w:rsid w:val="002F7896"/>
    <w:rsid w:val="00306893"/>
    <w:rsid w:val="00307EA9"/>
    <w:rsid w:val="003101FF"/>
    <w:rsid w:val="00311755"/>
    <w:rsid w:val="0031310B"/>
    <w:rsid w:val="003210D6"/>
    <w:rsid w:val="00322FD0"/>
    <w:rsid w:val="00324800"/>
    <w:rsid w:val="003357B9"/>
    <w:rsid w:val="00360188"/>
    <w:rsid w:val="00361F7D"/>
    <w:rsid w:val="00370D08"/>
    <w:rsid w:val="00386A3F"/>
    <w:rsid w:val="00392BCD"/>
    <w:rsid w:val="00394342"/>
    <w:rsid w:val="003A07A0"/>
    <w:rsid w:val="003A43F2"/>
    <w:rsid w:val="003A776A"/>
    <w:rsid w:val="003C2EF9"/>
    <w:rsid w:val="003D74DA"/>
    <w:rsid w:val="003D7B15"/>
    <w:rsid w:val="003E032C"/>
    <w:rsid w:val="003E040C"/>
    <w:rsid w:val="003F4D53"/>
    <w:rsid w:val="00406DCC"/>
    <w:rsid w:val="004123E7"/>
    <w:rsid w:val="00412A15"/>
    <w:rsid w:val="0042633E"/>
    <w:rsid w:val="00426424"/>
    <w:rsid w:val="0042779A"/>
    <w:rsid w:val="00432A83"/>
    <w:rsid w:val="004371D8"/>
    <w:rsid w:val="00441FE7"/>
    <w:rsid w:val="00447A00"/>
    <w:rsid w:val="004607A6"/>
    <w:rsid w:val="00464F77"/>
    <w:rsid w:val="0047754D"/>
    <w:rsid w:val="00484D74"/>
    <w:rsid w:val="00493182"/>
    <w:rsid w:val="00493ACD"/>
    <w:rsid w:val="00494852"/>
    <w:rsid w:val="004B62C9"/>
    <w:rsid w:val="004B7C7A"/>
    <w:rsid w:val="004C4B7A"/>
    <w:rsid w:val="004C703D"/>
    <w:rsid w:val="004D176A"/>
    <w:rsid w:val="004D352F"/>
    <w:rsid w:val="004E12B9"/>
    <w:rsid w:val="004E1B18"/>
    <w:rsid w:val="004E77D0"/>
    <w:rsid w:val="004E7C74"/>
    <w:rsid w:val="004F3D5A"/>
    <w:rsid w:val="004F742B"/>
    <w:rsid w:val="004F7B3E"/>
    <w:rsid w:val="0050300B"/>
    <w:rsid w:val="00503A55"/>
    <w:rsid w:val="00505EA6"/>
    <w:rsid w:val="005106AE"/>
    <w:rsid w:val="00512850"/>
    <w:rsid w:val="00522094"/>
    <w:rsid w:val="00531887"/>
    <w:rsid w:val="00533E07"/>
    <w:rsid w:val="00545752"/>
    <w:rsid w:val="005459CE"/>
    <w:rsid w:val="00546CBB"/>
    <w:rsid w:val="00547613"/>
    <w:rsid w:val="005525A6"/>
    <w:rsid w:val="00557CB4"/>
    <w:rsid w:val="00560F49"/>
    <w:rsid w:val="005667A3"/>
    <w:rsid w:val="005757D8"/>
    <w:rsid w:val="00580332"/>
    <w:rsid w:val="00582866"/>
    <w:rsid w:val="00586B89"/>
    <w:rsid w:val="00590B54"/>
    <w:rsid w:val="005921BD"/>
    <w:rsid w:val="005A5E6A"/>
    <w:rsid w:val="005B2617"/>
    <w:rsid w:val="005B2B25"/>
    <w:rsid w:val="005B3A1E"/>
    <w:rsid w:val="005B43C3"/>
    <w:rsid w:val="005B5431"/>
    <w:rsid w:val="005C3391"/>
    <w:rsid w:val="005C58E6"/>
    <w:rsid w:val="005D4B72"/>
    <w:rsid w:val="005D5F1D"/>
    <w:rsid w:val="005E2358"/>
    <w:rsid w:val="005F049C"/>
    <w:rsid w:val="005F2A06"/>
    <w:rsid w:val="005F73EB"/>
    <w:rsid w:val="005F7518"/>
    <w:rsid w:val="00600F9F"/>
    <w:rsid w:val="00613329"/>
    <w:rsid w:val="00613AAC"/>
    <w:rsid w:val="00617034"/>
    <w:rsid w:val="00622409"/>
    <w:rsid w:val="00637889"/>
    <w:rsid w:val="00640490"/>
    <w:rsid w:val="006410C2"/>
    <w:rsid w:val="00642C88"/>
    <w:rsid w:val="006465D9"/>
    <w:rsid w:val="00651418"/>
    <w:rsid w:val="00657186"/>
    <w:rsid w:val="0065767B"/>
    <w:rsid w:val="00657B05"/>
    <w:rsid w:val="006620AF"/>
    <w:rsid w:val="0066505C"/>
    <w:rsid w:val="0066589C"/>
    <w:rsid w:val="00684057"/>
    <w:rsid w:val="0068727B"/>
    <w:rsid w:val="006875DA"/>
    <w:rsid w:val="00693A15"/>
    <w:rsid w:val="00693B2B"/>
    <w:rsid w:val="00695ED5"/>
    <w:rsid w:val="006A4979"/>
    <w:rsid w:val="006B12AE"/>
    <w:rsid w:val="006B4079"/>
    <w:rsid w:val="006C1DFA"/>
    <w:rsid w:val="006C3C11"/>
    <w:rsid w:val="006C5403"/>
    <w:rsid w:val="006E21F1"/>
    <w:rsid w:val="006E3F08"/>
    <w:rsid w:val="006E4A73"/>
    <w:rsid w:val="006E6FCB"/>
    <w:rsid w:val="006F0821"/>
    <w:rsid w:val="006F2493"/>
    <w:rsid w:val="006F2AC0"/>
    <w:rsid w:val="0070472F"/>
    <w:rsid w:val="00706D7A"/>
    <w:rsid w:val="00711E4F"/>
    <w:rsid w:val="00712433"/>
    <w:rsid w:val="007157CC"/>
    <w:rsid w:val="00716045"/>
    <w:rsid w:val="00727ED9"/>
    <w:rsid w:val="00730C42"/>
    <w:rsid w:val="00731DFB"/>
    <w:rsid w:val="00747AD1"/>
    <w:rsid w:val="007500A9"/>
    <w:rsid w:val="007525AC"/>
    <w:rsid w:val="00753392"/>
    <w:rsid w:val="0076579C"/>
    <w:rsid w:val="007928E9"/>
    <w:rsid w:val="00794CB1"/>
    <w:rsid w:val="007A098F"/>
    <w:rsid w:val="007A41C7"/>
    <w:rsid w:val="007A4472"/>
    <w:rsid w:val="007A6537"/>
    <w:rsid w:val="007A6DC6"/>
    <w:rsid w:val="007A785C"/>
    <w:rsid w:val="007B2AB7"/>
    <w:rsid w:val="007B3BD8"/>
    <w:rsid w:val="007C017B"/>
    <w:rsid w:val="007C13B2"/>
    <w:rsid w:val="007C6691"/>
    <w:rsid w:val="007C7521"/>
    <w:rsid w:val="007D1142"/>
    <w:rsid w:val="007D738E"/>
    <w:rsid w:val="007D78FC"/>
    <w:rsid w:val="007E0C0A"/>
    <w:rsid w:val="007E2441"/>
    <w:rsid w:val="007F1A0C"/>
    <w:rsid w:val="00810CBB"/>
    <w:rsid w:val="00811F49"/>
    <w:rsid w:val="00814457"/>
    <w:rsid w:val="0082031D"/>
    <w:rsid w:val="00820D47"/>
    <w:rsid w:val="00820EA7"/>
    <w:rsid w:val="008317D3"/>
    <w:rsid w:val="00840E7E"/>
    <w:rsid w:val="0084225B"/>
    <w:rsid w:val="00860463"/>
    <w:rsid w:val="0086751C"/>
    <w:rsid w:val="008704B7"/>
    <w:rsid w:val="00870CD4"/>
    <w:rsid w:val="00890EE7"/>
    <w:rsid w:val="008A2A25"/>
    <w:rsid w:val="008A627B"/>
    <w:rsid w:val="008B0A10"/>
    <w:rsid w:val="008B66F2"/>
    <w:rsid w:val="008C20F9"/>
    <w:rsid w:val="008C3FAA"/>
    <w:rsid w:val="008D00E9"/>
    <w:rsid w:val="008D3EFE"/>
    <w:rsid w:val="008D46E9"/>
    <w:rsid w:val="008E5ABC"/>
    <w:rsid w:val="008F4749"/>
    <w:rsid w:val="008F5B09"/>
    <w:rsid w:val="008F6897"/>
    <w:rsid w:val="00907A3E"/>
    <w:rsid w:val="00917A01"/>
    <w:rsid w:val="00924611"/>
    <w:rsid w:val="009305AF"/>
    <w:rsid w:val="0093413C"/>
    <w:rsid w:val="00934D61"/>
    <w:rsid w:val="00934DDC"/>
    <w:rsid w:val="009472C4"/>
    <w:rsid w:val="0095056E"/>
    <w:rsid w:val="0095080E"/>
    <w:rsid w:val="00956885"/>
    <w:rsid w:val="009616F4"/>
    <w:rsid w:val="00966E73"/>
    <w:rsid w:val="00976CE3"/>
    <w:rsid w:val="009773D3"/>
    <w:rsid w:val="009816A0"/>
    <w:rsid w:val="009A16C7"/>
    <w:rsid w:val="009A3448"/>
    <w:rsid w:val="009A6289"/>
    <w:rsid w:val="009B456E"/>
    <w:rsid w:val="009B712E"/>
    <w:rsid w:val="009C23C0"/>
    <w:rsid w:val="009C39BB"/>
    <w:rsid w:val="009D143D"/>
    <w:rsid w:val="009D4E67"/>
    <w:rsid w:val="009E491B"/>
    <w:rsid w:val="009E5636"/>
    <w:rsid w:val="009F3FCA"/>
    <w:rsid w:val="00A04BB3"/>
    <w:rsid w:val="00A145A4"/>
    <w:rsid w:val="00A22FDD"/>
    <w:rsid w:val="00A31E61"/>
    <w:rsid w:val="00A3342E"/>
    <w:rsid w:val="00A41076"/>
    <w:rsid w:val="00A427E9"/>
    <w:rsid w:val="00A43371"/>
    <w:rsid w:val="00A51B82"/>
    <w:rsid w:val="00A61D52"/>
    <w:rsid w:val="00A61E59"/>
    <w:rsid w:val="00A740B8"/>
    <w:rsid w:val="00A74A58"/>
    <w:rsid w:val="00A8246E"/>
    <w:rsid w:val="00A861A3"/>
    <w:rsid w:val="00A91D00"/>
    <w:rsid w:val="00AA2B2C"/>
    <w:rsid w:val="00AA3210"/>
    <w:rsid w:val="00AB2702"/>
    <w:rsid w:val="00AB4F0C"/>
    <w:rsid w:val="00AC08CD"/>
    <w:rsid w:val="00AC3C5B"/>
    <w:rsid w:val="00AD19E9"/>
    <w:rsid w:val="00AD6E20"/>
    <w:rsid w:val="00AE63A4"/>
    <w:rsid w:val="00AE7527"/>
    <w:rsid w:val="00AF1230"/>
    <w:rsid w:val="00AF2270"/>
    <w:rsid w:val="00AF3DA6"/>
    <w:rsid w:val="00AF4AE8"/>
    <w:rsid w:val="00AF7607"/>
    <w:rsid w:val="00AF7D0F"/>
    <w:rsid w:val="00B038BC"/>
    <w:rsid w:val="00B057F5"/>
    <w:rsid w:val="00B143D3"/>
    <w:rsid w:val="00B279D5"/>
    <w:rsid w:val="00B317E9"/>
    <w:rsid w:val="00B318E3"/>
    <w:rsid w:val="00B44BBE"/>
    <w:rsid w:val="00B470A4"/>
    <w:rsid w:val="00B5476F"/>
    <w:rsid w:val="00B54E7D"/>
    <w:rsid w:val="00B60074"/>
    <w:rsid w:val="00B61716"/>
    <w:rsid w:val="00B61B8E"/>
    <w:rsid w:val="00B7224D"/>
    <w:rsid w:val="00B750EE"/>
    <w:rsid w:val="00B77197"/>
    <w:rsid w:val="00B85B8F"/>
    <w:rsid w:val="00B86CBF"/>
    <w:rsid w:val="00B90EBB"/>
    <w:rsid w:val="00B94A51"/>
    <w:rsid w:val="00B96FD7"/>
    <w:rsid w:val="00B97EF9"/>
    <w:rsid w:val="00BA0299"/>
    <w:rsid w:val="00BB1D5B"/>
    <w:rsid w:val="00BB50E3"/>
    <w:rsid w:val="00BB70DF"/>
    <w:rsid w:val="00BB7711"/>
    <w:rsid w:val="00BC7E5B"/>
    <w:rsid w:val="00BE719A"/>
    <w:rsid w:val="00BF2ACE"/>
    <w:rsid w:val="00C003EE"/>
    <w:rsid w:val="00C0527A"/>
    <w:rsid w:val="00C11048"/>
    <w:rsid w:val="00C1746F"/>
    <w:rsid w:val="00C226B2"/>
    <w:rsid w:val="00C23847"/>
    <w:rsid w:val="00C3335B"/>
    <w:rsid w:val="00C47CD7"/>
    <w:rsid w:val="00C60D07"/>
    <w:rsid w:val="00C62D61"/>
    <w:rsid w:val="00C6528A"/>
    <w:rsid w:val="00C768F5"/>
    <w:rsid w:val="00C774BE"/>
    <w:rsid w:val="00C80CAA"/>
    <w:rsid w:val="00C92D3A"/>
    <w:rsid w:val="00C95CF1"/>
    <w:rsid w:val="00CA5FF5"/>
    <w:rsid w:val="00CC276C"/>
    <w:rsid w:val="00CE1CC6"/>
    <w:rsid w:val="00CE36B3"/>
    <w:rsid w:val="00CE41E1"/>
    <w:rsid w:val="00CE42BF"/>
    <w:rsid w:val="00CF1070"/>
    <w:rsid w:val="00CF45A2"/>
    <w:rsid w:val="00CF4C5C"/>
    <w:rsid w:val="00CF624E"/>
    <w:rsid w:val="00D005EE"/>
    <w:rsid w:val="00D126B2"/>
    <w:rsid w:val="00D13822"/>
    <w:rsid w:val="00D15909"/>
    <w:rsid w:val="00D16E2C"/>
    <w:rsid w:val="00D21D8C"/>
    <w:rsid w:val="00D30FED"/>
    <w:rsid w:val="00D46FA7"/>
    <w:rsid w:val="00D64F35"/>
    <w:rsid w:val="00D7333D"/>
    <w:rsid w:val="00D76034"/>
    <w:rsid w:val="00D76ABB"/>
    <w:rsid w:val="00D91DFB"/>
    <w:rsid w:val="00DB0549"/>
    <w:rsid w:val="00DB3799"/>
    <w:rsid w:val="00DC6B2B"/>
    <w:rsid w:val="00DD3217"/>
    <w:rsid w:val="00DD562C"/>
    <w:rsid w:val="00DE403C"/>
    <w:rsid w:val="00DE6BC4"/>
    <w:rsid w:val="00DF10AE"/>
    <w:rsid w:val="00DF2675"/>
    <w:rsid w:val="00DF3E0E"/>
    <w:rsid w:val="00DF7ED4"/>
    <w:rsid w:val="00E010D7"/>
    <w:rsid w:val="00E151AF"/>
    <w:rsid w:val="00E17888"/>
    <w:rsid w:val="00E226DC"/>
    <w:rsid w:val="00E261EB"/>
    <w:rsid w:val="00E26290"/>
    <w:rsid w:val="00E2637A"/>
    <w:rsid w:val="00E37675"/>
    <w:rsid w:val="00E428E4"/>
    <w:rsid w:val="00E46E9C"/>
    <w:rsid w:val="00E537EF"/>
    <w:rsid w:val="00E620C4"/>
    <w:rsid w:val="00E72C96"/>
    <w:rsid w:val="00E81304"/>
    <w:rsid w:val="00E8720D"/>
    <w:rsid w:val="00E96706"/>
    <w:rsid w:val="00E973F6"/>
    <w:rsid w:val="00EA55F8"/>
    <w:rsid w:val="00EA78FB"/>
    <w:rsid w:val="00EB0121"/>
    <w:rsid w:val="00EB3BD3"/>
    <w:rsid w:val="00EC1B93"/>
    <w:rsid w:val="00ED664B"/>
    <w:rsid w:val="00ED6A21"/>
    <w:rsid w:val="00EE3673"/>
    <w:rsid w:val="00EF2789"/>
    <w:rsid w:val="00EF374B"/>
    <w:rsid w:val="00F0457A"/>
    <w:rsid w:val="00F127E8"/>
    <w:rsid w:val="00F142C9"/>
    <w:rsid w:val="00F162B7"/>
    <w:rsid w:val="00F16B8D"/>
    <w:rsid w:val="00F27B8B"/>
    <w:rsid w:val="00F31965"/>
    <w:rsid w:val="00F33962"/>
    <w:rsid w:val="00F424C9"/>
    <w:rsid w:val="00F4285D"/>
    <w:rsid w:val="00F42CF0"/>
    <w:rsid w:val="00F57D09"/>
    <w:rsid w:val="00F66657"/>
    <w:rsid w:val="00F7248A"/>
    <w:rsid w:val="00F7266A"/>
    <w:rsid w:val="00F81CC8"/>
    <w:rsid w:val="00F829C6"/>
    <w:rsid w:val="00F869D2"/>
    <w:rsid w:val="00F94B77"/>
    <w:rsid w:val="00FB5DFF"/>
    <w:rsid w:val="00FB7B8F"/>
    <w:rsid w:val="00FC116B"/>
    <w:rsid w:val="00FC2768"/>
    <w:rsid w:val="00FC5165"/>
    <w:rsid w:val="00FC6487"/>
    <w:rsid w:val="00FC6C7C"/>
    <w:rsid w:val="00FD1506"/>
    <w:rsid w:val="00FE1F69"/>
    <w:rsid w:val="00FE26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6465D9"/>
    <w:rPr>
      <w:rFonts w:ascii="Tahoma" w:hAnsi="Tahoma" w:cs="Tahoma"/>
      <w:sz w:val="16"/>
      <w:szCs w:val="16"/>
    </w:rPr>
  </w:style>
  <w:style w:type="table" w:styleId="a4">
    <w:name w:val="Table Grid"/>
    <w:basedOn w:val="a1"/>
    <w:rsid w:val="00F16B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747AD1"/>
    <w:pPr>
      <w:tabs>
        <w:tab w:val="center" w:pos="4677"/>
        <w:tab w:val="right" w:pos="9355"/>
      </w:tabs>
    </w:pPr>
  </w:style>
  <w:style w:type="character" w:styleId="a6">
    <w:name w:val="page number"/>
    <w:basedOn w:val="a0"/>
    <w:rsid w:val="00747AD1"/>
  </w:style>
  <w:style w:type="paragraph" w:customStyle="1" w:styleId="Default">
    <w:name w:val="Default"/>
    <w:rsid w:val="005757D8"/>
    <w:pPr>
      <w:autoSpaceDE w:val="0"/>
      <w:autoSpaceDN w:val="0"/>
      <w:adjustRightInd w:val="0"/>
    </w:pPr>
    <w:rPr>
      <w:color w:val="000000"/>
      <w:sz w:val="24"/>
      <w:szCs w:val="24"/>
    </w:rPr>
  </w:style>
  <w:style w:type="paragraph" w:styleId="a7">
    <w:name w:val="List Paragraph"/>
    <w:basedOn w:val="a"/>
    <w:uiPriority w:val="34"/>
    <w:qFormat/>
    <w:rsid w:val="00447A00"/>
    <w:pPr>
      <w:spacing w:after="200" w:line="276" w:lineRule="auto"/>
      <w:ind w:left="720"/>
      <w:contextualSpacing/>
    </w:pPr>
    <w:rPr>
      <w:rFonts w:ascii="Calibri" w:eastAsia="Calibri" w:hAnsi="Calibri"/>
      <w:sz w:val="22"/>
      <w:szCs w:val="22"/>
      <w:lang w:eastAsia="en-US"/>
    </w:rPr>
  </w:style>
  <w:style w:type="character" w:customStyle="1" w:styleId="highlight">
    <w:name w:val="highlight"/>
    <w:basedOn w:val="a0"/>
    <w:rsid w:val="000D6077"/>
  </w:style>
</w:styles>
</file>

<file path=word/webSettings.xml><?xml version="1.0" encoding="utf-8"?>
<w:webSettings xmlns:r="http://schemas.openxmlformats.org/officeDocument/2006/relationships" xmlns:w="http://schemas.openxmlformats.org/wordprocessingml/2006/main">
  <w:divs>
    <w:div w:id="79257309">
      <w:bodyDiv w:val="1"/>
      <w:marLeft w:val="0"/>
      <w:marRight w:val="0"/>
      <w:marTop w:val="0"/>
      <w:marBottom w:val="0"/>
      <w:divBdr>
        <w:top w:val="none" w:sz="0" w:space="0" w:color="auto"/>
        <w:left w:val="none" w:sz="0" w:space="0" w:color="auto"/>
        <w:bottom w:val="none" w:sz="0" w:space="0" w:color="auto"/>
        <w:right w:val="none" w:sz="0" w:space="0" w:color="auto"/>
      </w:divBdr>
      <w:divsChild>
        <w:div w:id="89592757">
          <w:marLeft w:val="0"/>
          <w:marRight w:val="0"/>
          <w:marTop w:val="0"/>
          <w:marBottom w:val="0"/>
          <w:divBdr>
            <w:top w:val="none" w:sz="0" w:space="0" w:color="auto"/>
            <w:left w:val="none" w:sz="0" w:space="0" w:color="auto"/>
            <w:bottom w:val="none" w:sz="0" w:space="0" w:color="auto"/>
            <w:right w:val="none" w:sz="0" w:space="0" w:color="auto"/>
          </w:divBdr>
        </w:div>
        <w:div w:id="830409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4822</Words>
  <Characters>27488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DRAFT</vt:lpstr>
    </vt:vector>
  </TitlesOfParts>
  <Company/>
  <LinksUpToDate>false</LinksUpToDate>
  <CharactersWithSpaces>32246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DRAFT</dc:title>
  <dc:subject/>
  <dc:creator>ASUS</dc:creator>
  <cp:keywords/>
  <dc:description/>
  <cp:lastModifiedBy>Задорожный Иван Николаевич</cp:lastModifiedBy>
  <cp:revision>2</cp:revision>
  <cp:lastPrinted>2010-08-22T16:37:00Z</cp:lastPrinted>
  <dcterms:created xsi:type="dcterms:W3CDTF">2016-04-19T15:25:00Z</dcterms:created>
  <dcterms:modified xsi:type="dcterms:W3CDTF">2016-04-19T15:25:00Z</dcterms:modified>
</cp:coreProperties>
</file>